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4E1E" w14:textId="3EB69FB2" w:rsidR="006E0F96" w:rsidRPr="00B25A61" w:rsidRDefault="006E38C6" w:rsidP="006E0F96">
      <w:pPr>
        <w:rPr>
          <w:rStyle w:val="TitleChar"/>
          <w:color w:val="auto"/>
        </w:rPr>
      </w:pPr>
      <w:r w:rsidRPr="00B25A61">
        <w:drawing>
          <wp:anchor distT="0" distB="0" distL="114300" distR="114300" simplePos="0" relativeHeight="251659264" behindDoc="1" locked="0" layoutInCell="1" allowOverlap="1" wp14:anchorId="3A4D643C" wp14:editId="2A5CFA75">
            <wp:simplePos x="0" y="0"/>
            <wp:positionH relativeFrom="column">
              <wp:posOffset>-702310</wp:posOffset>
            </wp:positionH>
            <wp:positionV relativeFrom="paragraph">
              <wp:posOffset>-920833</wp:posOffset>
            </wp:positionV>
            <wp:extent cx="7778592" cy="10066414"/>
            <wp:effectExtent l="0" t="0" r="0" b="0"/>
            <wp:wrapNone/>
            <wp:docPr id="504376729" name="Picture 3" descr="Brandmark of U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76729" name="Picture 3" descr="Brandmark of Uni. "/>
                    <pic:cNvPicPr>
                      <a:picLocks noChangeAspect="1" noChangeArrowheads="1"/>
                    </pic:cNvPicPr>
                  </pic:nvPicPr>
                  <pic:blipFill>
                    <a:blip r:embed="rId11"/>
                    <a:stretch>
                      <a:fillRect/>
                    </a:stretch>
                  </pic:blipFill>
                  <pic:spPr bwMode="auto">
                    <a:xfrm>
                      <a:off x="0" y="0"/>
                      <a:ext cx="7778592" cy="100664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DE9B5" w14:textId="77777777" w:rsidR="006E0F96" w:rsidRPr="00B25A61" w:rsidRDefault="006E0F96" w:rsidP="00B25A61">
      <w:pPr>
        <w:pStyle w:val="Title"/>
        <w:spacing w:before="100"/>
      </w:pPr>
      <w:r w:rsidRPr="00B25A61">
        <w:rPr>
          <w:rStyle w:val="TitleChar"/>
        </w:rPr>
        <w:t>UNI FINANCIAL COOPERATION - Accessibility Plan 2023–2026. Progress report 2024–2025</w:t>
      </w:r>
      <w:r w:rsidRPr="00B25A61">
        <w:t xml:space="preserve">. </w:t>
      </w:r>
    </w:p>
    <w:p w14:paraId="574BBC6A" w14:textId="5B49F130" w:rsidR="006D7294" w:rsidRPr="00B25A61" w:rsidRDefault="006D7294" w:rsidP="006E0F96">
      <w:pPr>
        <w:spacing w:before="800"/>
        <w:jc w:val="right"/>
      </w:pPr>
      <w:r w:rsidRPr="00B25A61">
        <w:br w:type="page"/>
      </w:r>
    </w:p>
    <w:sdt>
      <w:sdtPr>
        <w:rPr>
          <w:rFonts w:asciiTheme="minorHAnsi" w:eastAsiaTheme="minorEastAsia" w:hAnsiTheme="minorHAnsi" w:cstheme="minorBidi"/>
          <w:b w:val="0"/>
          <w:bCs/>
          <w:color w:val="auto"/>
          <w:kern w:val="2"/>
          <w:sz w:val="24"/>
          <w:szCs w:val="24"/>
          <w:lang w:val="en-CA"/>
          <w14:ligatures w14:val="standardContextual"/>
        </w:rPr>
        <w:id w:val="1679926435"/>
        <w:docPartObj>
          <w:docPartGallery w:val="Table of Contents"/>
          <w:docPartUnique/>
        </w:docPartObj>
      </w:sdtPr>
      <w:sdtEndPr>
        <w:rPr>
          <w:kern w:val="0"/>
          <w:sz w:val="22"/>
          <w:szCs w:val="22"/>
          <w14:ligatures w14:val="none"/>
        </w:rPr>
      </w:sdtEndPr>
      <w:sdtContent>
        <w:p w14:paraId="0E125886" w14:textId="77777777" w:rsidR="00FE143A" w:rsidRPr="00B25A61" w:rsidRDefault="00FE143A" w:rsidP="00FE143A">
          <w:pPr>
            <w:pStyle w:val="TOCHeading"/>
            <w:rPr>
              <w:color w:val="auto"/>
              <w:lang w:val="en-CA"/>
            </w:rPr>
          </w:pPr>
          <w:r w:rsidRPr="00B25A61">
            <w:rPr>
              <w:color w:val="auto"/>
              <w:lang w:val="en-CA"/>
            </w:rPr>
            <w:t>Table of contents</w:t>
          </w:r>
        </w:p>
        <w:p w14:paraId="7187567E" w14:textId="08841EF7" w:rsidR="003D561C" w:rsidRPr="00B25A61" w:rsidRDefault="00FE143A">
          <w:pPr>
            <w:pStyle w:val="TOC1"/>
            <w:rPr>
              <w:rFonts w:asciiTheme="minorHAnsi" w:eastAsiaTheme="minorEastAsia" w:hAnsiTheme="minorHAnsi"/>
              <w:kern w:val="2"/>
              <w:sz w:val="24"/>
              <w:szCs w:val="24"/>
              <w:lang w:eastAsia="fr-CA"/>
              <w14:ligatures w14:val="standardContextual"/>
            </w:rPr>
          </w:pPr>
          <w:r w:rsidRPr="00B25A61">
            <w:fldChar w:fldCharType="begin"/>
          </w:r>
          <w:r w:rsidRPr="00B25A61">
            <w:instrText xml:space="preserve"> TOC \o "1-3" \h \z \u </w:instrText>
          </w:r>
          <w:r w:rsidRPr="00B25A61">
            <w:fldChar w:fldCharType="separate"/>
          </w:r>
          <w:hyperlink w:anchor="_Toc198905958" w:history="1">
            <w:r w:rsidR="003D561C" w:rsidRPr="00B25A61">
              <w:rPr>
                <w:rStyle w:val="Hyperlink"/>
                <w:noProof w:val="0"/>
              </w:rPr>
              <w:t>General Information</w:t>
            </w:r>
            <w:r w:rsidR="003D561C" w:rsidRPr="00B25A61">
              <w:rPr>
                <w:webHidden/>
              </w:rPr>
              <w:tab/>
            </w:r>
            <w:r w:rsidR="003D561C" w:rsidRPr="00B25A61">
              <w:rPr>
                <w:webHidden/>
              </w:rPr>
              <w:fldChar w:fldCharType="begin"/>
            </w:r>
            <w:r w:rsidR="003D561C" w:rsidRPr="00B25A61">
              <w:rPr>
                <w:webHidden/>
              </w:rPr>
              <w:instrText xml:space="preserve"> PAGEREF _Toc198905958 \h </w:instrText>
            </w:r>
            <w:r w:rsidR="003D561C" w:rsidRPr="00B25A61">
              <w:rPr>
                <w:webHidden/>
              </w:rPr>
            </w:r>
            <w:r w:rsidR="003D561C" w:rsidRPr="00B25A61">
              <w:rPr>
                <w:webHidden/>
              </w:rPr>
              <w:fldChar w:fldCharType="separate"/>
            </w:r>
            <w:r w:rsidR="003D561C" w:rsidRPr="00B25A61">
              <w:rPr>
                <w:webHidden/>
              </w:rPr>
              <w:t>3</w:t>
            </w:r>
            <w:r w:rsidR="003D561C" w:rsidRPr="00B25A61">
              <w:rPr>
                <w:webHidden/>
              </w:rPr>
              <w:fldChar w:fldCharType="end"/>
            </w:r>
          </w:hyperlink>
        </w:p>
        <w:p w14:paraId="700E1153" w14:textId="2427BE41" w:rsidR="003D561C" w:rsidRPr="00B25A61" w:rsidRDefault="003D561C">
          <w:pPr>
            <w:pStyle w:val="TOC1"/>
            <w:rPr>
              <w:rFonts w:asciiTheme="minorHAnsi" w:eastAsiaTheme="minorEastAsia" w:hAnsiTheme="minorHAnsi"/>
              <w:kern w:val="2"/>
              <w:sz w:val="24"/>
              <w:szCs w:val="24"/>
              <w:lang w:eastAsia="fr-CA"/>
              <w14:ligatures w14:val="standardContextual"/>
            </w:rPr>
          </w:pPr>
          <w:hyperlink w:anchor="_Toc198905959" w:history="1">
            <w:r w:rsidRPr="00B25A61">
              <w:rPr>
                <w:rStyle w:val="Hyperlink"/>
                <w:rFonts w:asciiTheme="majorHAnsi" w:hAnsiTheme="majorHAnsi" w:cstheme="majorHAnsi"/>
                <w:noProof w:val="0"/>
              </w:rPr>
              <w:t xml:space="preserve">Areas described under section 5 of the </w:t>
            </w:r>
            <w:r w:rsidRPr="00B25A61">
              <w:rPr>
                <w:rStyle w:val="Hyperlink"/>
                <w:rFonts w:asciiTheme="majorHAnsi" w:hAnsiTheme="majorHAnsi" w:cstheme="majorHAnsi"/>
                <w:i/>
                <w:iCs/>
                <w:noProof w:val="0"/>
              </w:rPr>
              <w:t xml:space="preserve">Accessible Canada Act </w:t>
            </w:r>
            <w:r w:rsidRPr="00B25A61">
              <w:rPr>
                <w:rStyle w:val="Hyperlink"/>
                <w:rFonts w:asciiTheme="majorHAnsi" w:hAnsiTheme="majorHAnsi" w:cstheme="majorHAnsi"/>
                <w:noProof w:val="0"/>
              </w:rPr>
              <w:t>(ACA)</w:t>
            </w:r>
            <w:r w:rsidRPr="00B25A61">
              <w:rPr>
                <w:webHidden/>
              </w:rPr>
              <w:tab/>
            </w:r>
            <w:r w:rsidRPr="00B25A61">
              <w:rPr>
                <w:webHidden/>
              </w:rPr>
              <w:fldChar w:fldCharType="begin"/>
            </w:r>
            <w:r w:rsidRPr="00B25A61">
              <w:rPr>
                <w:webHidden/>
              </w:rPr>
              <w:instrText xml:space="preserve"> PAGEREF _Toc198905959 \h </w:instrText>
            </w:r>
            <w:r w:rsidRPr="00B25A61">
              <w:rPr>
                <w:webHidden/>
              </w:rPr>
            </w:r>
            <w:r w:rsidRPr="00B25A61">
              <w:rPr>
                <w:webHidden/>
              </w:rPr>
              <w:fldChar w:fldCharType="separate"/>
            </w:r>
            <w:r w:rsidRPr="00B25A61">
              <w:rPr>
                <w:webHidden/>
              </w:rPr>
              <w:t>4</w:t>
            </w:r>
            <w:r w:rsidRPr="00B25A61">
              <w:rPr>
                <w:webHidden/>
              </w:rPr>
              <w:fldChar w:fldCharType="end"/>
            </w:r>
          </w:hyperlink>
        </w:p>
        <w:p w14:paraId="66BB94D0" w14:textId="136AB080" w:rsidR="003D561C" w:rsidRPr="00B25A61" w:rsidRDefault="003D561C">
          <w:pPr>
            <w:pStyle w:val="TOC1"/>
            <w:rPr>
              <w:rFonts w:asciiTheme="minorHAnsi" w:eastAsiaTheme="minorEastAsia" w:hAnsiTheme="minorHAnsi"/>
              <w:kern w:val="2"/>
              <w:sz w:val="24"/>
              <w:szCs w:val="24"/>
              <w:lang w:eastAsia="fr-CA"/>
              <w14:ligatures w14:val="standardContextual"/>
            </w:rPr>
          </w:pPr>
          <w:hyperlink w:anchor="_Toc198905960" w:history="1">
            <w:r w:rsidRPr="00B25A61">
              <w:rPr>
                <w:rStyle w:val="Hyperlink"/>
                <w:rFonts w:eastAsia="Times New Roman"/>
                <w:noProof w:val="0"/>
                <w:spacing w:val="12"/>
              </w:rPr>
              <w:t>Employment</w:t>
            </w:r>
            <w:r w:rsidRPr="00B25A61">
              <w:rPr>
                <w:webHidden/>
              </w:rPr>
              <w:tab/>
            </w:r>
            <w:r w:rsidRPr="00B25A61">
              <w:rPr>
                <w:webHidden/>
              </w:rPr>
              <w:fldChar w:fldCharType="begin"/>
            </w:r>
            <w:r w:rsidRPr="00B25A61">
              <w:rPr>
                <w:webHidden/>
              </w:rPr>
              <w:instrText xml:space="preserve"> PAGEREF _Toc198905960 \h </w:instrText>
            </w:r>
            <w:r w:rsidRPr="00B25A61">
              <w:rPr>
                <w:webHidden/>
              </w:rPr>
            </w:r>
            <w:r w:rsidRPr="00B25A61">
              <w:rPr>
                <w:webHidden/>
              </w:rPr>
              <w:fldChar w:fldCharType="separate"/>
            </w:r>
            <w:r w:rsidRPr="00B25A61">
              <w:rPr>
                <w:webHidden/>
              </w:rPr>
              <w:t>4</w:t>
            </w:r>
            <w:r w:rsidRPr="00B25A61">
              <w:rPr>
                <w:webHidden/>
              </w:rPr>
              <w:fldChar w:fldCharType="end"/>
            </w:r>
          </w:hyperlink>
        </w:p>
        <w:p w14:paraId="4548CC8C" w14:textId="4AAC24FF"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1" w:history="1">
            <w:r w:rsidRPr="00B25A61">
              <w:rPr>
                <w:rStyle w:val="Hyperlink"/>
                <w:noProof w:val="0"/>
              </w:rPr>
              <w:t>The built environment</w:t>
            </w:r>
            <w:r w:rsidRPr="00B25A61">
              <w:rPr>
                <w:webHidden/>
              </w:rPr>
              <w:tab/>
            </w:r>
            <w:r w:rsidRPr="00B25A61">
              <w:rPr>
                <w:webHidden/>
              </w:rPr>
              <w:fldChar w:fldCharType="begin"/>
            </w:r>
            <w:r w:rsidRPr="00B25A61">
              <w:rPr>
                <w:webHidden/>
              </w:rPr>
              <w:instrText xml:space="preserve"> PAGEREF _Toc198905961 \h </w:instrText>
            </w:r>
            <w:r w:rsidRPr="00B25A61">
              <w:rPr>
                <w:webHidden/>
              </w:rPr>
            </w:r>
            <w:r w:rsidRPr="00B25A61">
              <w:rPr>
                <w:webHidden/>
              </w:rPr>
              <w:fldChar w:fldCharType="separate"/>
            </w:r>
            <w:r w:rsidRPr="00B25A61">
              <w:rPr>
                <w:webHidden/>
              </w:rPr>
              <w:t>6</w:t>
            </w:r>
            <w:r w:rsidRPr="00B25A61">
              <w:rPr>
                <w:webHidden/>
              </w:rPr>
              <w:fldChar w:fldCharType="end"/>
            </w:r>
          </w:hyperlink>
        </w:p>
        <w:p w14:paraId="14DC00A9" w14:textId="52FC7194"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2" w:history="1">
            <w:r w:rsidRPr="00B25A61">
              <w:rPr>
                <w:rStyle w:val="Hyperlink"/>
                <w:noProof w:val="0"/>
              </w:rPr>
              <w:t>Information and communication technologies (ICT)</w:t>
            </w:r>
            <w:r w:rsidRPr="00B25A61">
              <w:rPr>
                <w:webHidden/>
              </w:rPr>
              <w:tab/>
            </w:r>
            <w:r w:rsidRPr="00B25A61">
              <w:rPr>
                <w:webHidden/>
              </w:rPr>
              <w:fldChar w:fldCharType="begin"/>
            </w:r>
            <w:r w:rsidRPr="00B25A61">
              <w:rPr>
                <w:webHidden/>
              </w:rPr>
              <w:instrText xml:space="preserve"> PAGEREF _Toc198905962 \h </w:instrText>
            </w:r>
            <w:r w:rsidRPr="00B25A61">
              <w:rPr>
                <w:webHidden/>
              </w:rPr>
            </w:r>
            <w:r w:rsidRPr="00B25A61">
              <w:rPr>
                <w:webHidden/>
              </w:rPr>
              <w:fldChar w:fldCharType="separate"/>
            </w:r>
            <w:r w:rsidRPr="00B25A61">
              <w:rPr>
                <w:webHidden/>
              </w:rPr>
              <w:t>7</w:t>
            </w:r>
            <w:r w:rsidRPr="00B25A61">
              <w:rPr>
                <w:webHidden/>
              </w:rPr>
              <w:fldChar w:fldCharType="end"/>
            </w:r>
          </w:hyperlink>
        </w:p>
        <w:p w14:paraId="57121927" w14:textId="323E9A62"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3" w:history="1">
            <w:r w:rsidRPr="00B25A61">
              <w:rPr>
                <w:rStyle w:val="Hyperlink"/>
                <w:noProof w:val="0"/>
              </w:rPr>
              <w:t>Communications, other than ICT</w:t>
            </w:r>
            <w:r w:rsidRPr="00B25A61">
              <w:rPr>
                <w:webHidden/>
              </w:rPr>
              <w:tab/>
            </w:r>
            <w:r w:rsidRPr="00B25A61">
              <w:rPr>
                <w:webHidden/>
              </w:rPr>
              <w:fldChar w:fldCharType="begin"/>
            </w:r>
            <w:r w:rsidRPr="00B25A61">
              <w:rPr>
                <w:webHidden/>
              </w:rPr>
              <w:instrText xml:space="preserve"> PAGEREF _Toc198905963 \h </w:instrText>
            </w:r>
            <w:r w:rsidRPr="00B25A61">
              <w:rPr>
                <w:webHidden/>
              </w:rPr>
            </w:r>
            <w:r w:rsidRPr="00B25A61">
              <w:rPr>
                <w:webHidden/>
              </w:rPr>
              <w:fldChar w:fldCharType="separate"/>
            </w:r>
            <w:r w:rsidRPr="00B25A61">
              <w:rPr>
                <w:webHidden/>
              </w:rPr>
              <w:t>8</w:t>
            </w:r>
            <w:r w:rsidRPr="00B25A61">
              <w:rPr>
                <w:webHidden/>
              </w:rPr>
              <w:fldChar w:fldCharType="end"/>
            </w:r>
          </w:hyperlink>
        </w:p>
        <w:p w14:paraId="6C5BCB20" w14:textId="2AD8A486"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4" w:history="1">
            <w:r w:rsidRPr="00B25A61">
              <w:rPr>
                <w:rStyle w:val="Hyperlink"/>
                <w:noProof w:val="0"/>
              </w:rPr>
              <w:t>Procurement of Goods, Services and Facilities</w:t>
            </w:r>
            <w:r w:rsidRPr="00B25A61">
              <w:rPr>
                <w:webHidden/>
              </w:rPr>
              <w:tab/>
            </w:r>
            <w:r w:rsidRPr="00B25A61">
              <w:rPr>
                <w:webHidden/>
              </w:rPr>
              <w:fldChar w:fldCharType="begin"/>
            </w:r>
            <w:r w:rsidRPr="00B25A61">
              <w:rPr>
                <w:webHidden/>
              </w:rPr>
              <w:instrText xml:space="preserve"> PAGEREF _Toc198905964 \h </w:instrText>
            </w:r>
            <w:r w:rsidRPr="00B25A61">
              <w:rPr>
                <w:webHidden/>
              </w:rPr>
            </w:r>
            <w:r w:rsidRPr="00B25A61">
              <w:rPr>
                <w:webHidden/>
              </w:rPr>
              <w:fldChar w:fldCharType="separate"/>
            </w:r>
            <w:r w:rsidRPr="00B25A61">
              <w:rPr>
                <w:webHidden/>
              </w:rPr>
              <w:t>9</w:t>
            </w:r>
            <w:r w:rsidRPr="00B25A61">
              <w:rPr>
                <w:webHidden/>
              </w:rPr>
              <w:fldChar w:fldCharType="end"/>
            </w:r>
          </w:hyperlink>
        </w:p>
        <w:p w14:paraId="188C824A" w14:textId="639F2DEC"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5" w:history="1">
            <w:r w:rsidRPr="00B25A61">
              <w:rPr>
                <w:rStyle w:val="Hyperlink"/>
                <w:noProof w:val="0"/>
              </w:rPr>
              <w:t>Design and delivery of programs and services</w:t>
            </w:r>
            <w:r w:rsidRPr="00B25A61">
              <w:rPr>
                <w:webHidden/>
              </w:rPr>
              <w:tab/>
            </w:r>
            <w:r w:rsidRPr="00B25A61">
              <w:rPr>
                <w:webHidden/>
              </w:rPr>
              <w:fldChar w:fldCharType="begin"/>
            </w:r>
            <w:r w:rsidRPr="00B25A61">
              <w:rPr>
                <w:webHidden/>
              </w:rPr>
              <w:instrText xml:space="preserve"> PAGEREF _Toc198905965 \h </w:instrText>
            </w:r>
            <w:r w:rsidRPr="00B25A61">
              <w:rPr>
                <w:webHidden/>
              </w:rPr>
            </w:r>
            <w:r w:rsidRPr="00B25A61">
              <w:rPr>
                <w:webHidden/>
              </w:rPr>
              <w:fldChar w:fldCharType="separate"/>
            </w:r>
            <w:r w:rsidRPr="00B25A61">
              <w:rPr>
                <w:webHidden/>
              </w:rPr>
              <w:t>10</w:t>
            </w:r>
            <w:r w:rsidRPr="00B25A61">
              <w:rPr>
                <w:webHidden/>
              </w:rPr>
              <w:fldChar w:fldCharType="end"/>
            </w:r>
          </w:hyperlink>
        </w:p>
        <w:p w14:paraId="616F0781" w14:textId="1E6E2E77" w:rsidR="003D561C" w:rsidRPr="00B25A61" w:rsidRDefault="003D561C">
          <w:pPr>
            <w:pStyle w:val="TOC2"/>
            <w:tabs>
              <w:tab w:val="right" w:leader="dot" w:pos="10070"/>
            </w:tabs>
            <w:rPr>
              <w:rFonts w:asciiTheme="minorHAnsi" w:eastAsiaTheme="minorEastAsia" w:hAnsiTheme="minorHAnsi" w:cstheme="minorBidi"/>
              <w:bCs w:val="0"/>
              <w:kern w:val="2"/>
              <w:sz w:val="24"/>
              <w:szCs w:val="24"/>
              <w:lang w:eastAsia="fr-CA"/>
              <w14:ligatures w14:val="standardContextual"/>
            </w:rPr>
          </w:pPr>
          <w:hyperlink w:anchor="_Toc198905966" w:history="1">
            <w:r w:rsidRPr="00B25A61">
              <w:rPr>
                <w:rStyle w:val="Hyperlink"/>
                <w:noProof w:val="0"/>
              </w:rPr>
              <w:t>Transportation</w:t>
            </w:r>
            <w:r w:rsidRPr="00B25A61">
              <w:rPr>
                <w:webHidden/>
              </w:rPr>
              <w:tab/>
            </w:r>
            <w:r w:rsidRPr="00B25A61">
              <w:rPr>
                <w:webHidden/>
              </w:rPr>
              <w:fldChar w:fldCharType="begin"/>
            </w:r>
            <w:r w:rsidRPr="00B25A61">
              <w:rPr>
                <w:webHidden/>
              </w:rPr>
              <w:instrText xml:space="preserve"> PAGEREF _Toc198905966 \h </w:instrText>
            </w:r>
            <w:r w:rsidRPr="00B25A61">
              <w:rPr>
                <w:webHidden/>
              </w:rPr>
            </w:r>
            <w:r w:rsidRPr="00B25A61">
              <w:rPr>
                <w:webHidden/>
              </w:rPr>
              <w:fldChar w:fldCharType="separate"/>
            </w:r>
            <w:r w:rsidRPr="00B25A61">
              <w:rPr>
                <w:webHidden/>
              </w:rPr>
              <w:t>11</w:t>
            </w:r>
            <w:r w:rsidRPr="00B25A61">
              <w:rPr>
                <w:webHidden/>
              </w:rPr>
              <w:fldChar w:fldCharType="end"/>
            </w:r>
          </w:hyperlink>
        </w:p>
        <w:p w14:paraId="7B7FC9A9" w14:textId="5CE252A0" w:rsidR="003D561C" w:rsidRPr="00B25A61" w:rsidRDefault="003D561C">
          <w:pPr>
            <w:pStyle w:val="TOC1"/>
            <w:rPr>
              <w:rFonts w:asciiTheme="minorHAnsi" w:eastAsiaTheme="minorEastAsia" w:hAnsiTheme="minorHAnsi"/>
              <w:kern w:val="2"/>
              <w:sz w:val="24"/>
              <w:szCs w:val="24"/>
              <w:lang w:eastAsia="fr-CA"/>
              <w14:ligatures w14:val="standardContextual"/>
            </w:rPr>
          </w:pPr>
          <w:hyperlink w:anchor="_Toc198905967" w:history="1">
            <w:r w:rsidRPr="00B25A61">
              <w:rPr>
                <w:rStyle w:val="Hyperlink"/>
                <w:noProof w:val="0"/>
              </w:rPr>
              <w:t>Consultations</w:t>
            </w:r>
            <w:r w:rsidRPr="00B25A61">
              <w:rPr>
                <w:webHidden/>
              </w:rPr>
              <w:tab/>
            </w:r>
            <w:r w:rsidRPr="00B25A61">
              <w:rPr>
                <w:webHidden/>
              </w:rPr>
              <w:fldChar w:fldCharType="begin"/>
            </w:r>
            <w:r w:rsidRPr="00B25A61">
              <w:rPr>
                <w:webHidden/>
              </w:rPr>
              <w:instrText xml:space="preserve"> PAGEREF _Toc198905967 \h </w:instrText>
            </w:r>
            <w:r w:rsidRPr="00B25A61">
              <w:rPr>
                <w:webHidden/>
              </w:rPr>
            </w:r>
            <w:r w:rsidRPr="00B25A61">
              <w:rPr>
                <w:webHidden/>
              </w:rPr>
              <w:fldChar w:fldCharType="separate"/>
            </w:r>
            <w:r w:rsidRPr="00B25A61">
              <w:rPr>
                <w:webHidden/>
              </w:rPr>
              <w:t>12</w:t>
            </w:r>
            <w:r w:rsidRPr="00B25A61">
              <w:rPr>
                <w:webHidden/>
              </w:rPr>
              <w:fldChar w:fldCharType="end"/>
            </w:r>
          </w:hyperlink>
        </w:p>
        <w:p w14:paraId="70684483" w14:textId="78FC04F6" w:rsidR="003D561C" w:rsidRPr="00B25A61" w:rsidRDefault="003D561C">
          <w:pPr>
            <w:pStyle w:val="TOC1"/>
            <w:rPr>
              <w:rFonts w:asciiTheme="minorHAnsi" w:eastAsiaTheme="minorEastAsia" w:hAnsiTheme="minorHAnsi"/>
              <w:kern w:val="2"/>
              <w:sz w:val="24"/>
              <w:szCs w:val="24"/>
              <w:lang w:eastAsia="fr-CA"/>
              <w14:ligatures w14:val="standardContextual"/>
            </w:rPr>
          </w:pPr>
          <w:hyperlink w:anchor="_Toc198905968" w:history="1">
            <w:r w:rsidRPr="00B25A61">
              <w:rPr>
                <w:rStyle w:val="Hyperlink"/>
                <w:noProof w:val="0"/>
              </w:rPr>
              <w:t>Feedback</w:t>
            </w:r>
            <w:r w:rsidRPr="00B25A61">
              <w:rPr>
                <w:webHidden/>
              </w:rPr>
              <w:tab/>
            </w:r>
            <w:r w:rsidRPr="00B25A61">
              <w:rPr>
                <w:webHidden/>
              </w:rPr>
              <w:fldChar w:fldCharType="begin"/>
            </w:r>
            <w:r w:rsidRPr="00B25A61">
              <w:rPr>
                <w:webHidden/>
              </w:rPr>
              <w:instrText xml:space="preserve"> PAGEREF _Toc198905968 \h </w:instrText>
            </w:r>
            <w:r w:rsidRPr="00B25A61">
              <w:rPr>
                <w:webHidden/>
              </w:rPr>
            </w:r>
            <w:r w:rsidRPr="00B25A61">
              <w:rPr>
                <w:webHidden/>
              </w:rPr>
              <w:fldChar w:fldCharType="separate"/>
            </w:r>
            <w:r w:rsidRPr="00B25A61">
              <w:rPr>
                <w:webHidden/>
              </w:rPr>
              <w:t>13</w:t>
            </w:r>
            <w:r w:rsidRPr="00B25A61">
              <w:rPr>
                <w:webHidden/>
              </w:rPr>
              <w:fldChar w:fldCharType="end"/>
            </w:r>
          </w:hyperlink>
        </w:p>
        <w:p w14:paraId="46C327FC" w14:textId="6B1959FC" w:rsidR="00FE143A" w:rsidRPr="00B25A61" w:rsidRDefault="00FE143A" w:rsidP="00FE143A">
          <w:pPr>
            <w:spacing w:before="0" w:line="259" w:lineRule="auto"/>
            <w:textAlignment w:val="auto"/>
            <w:rPr>
              <w:rFonts w:eastAsiaTheme="minorEastAsia"/>
              <w:b/>
            </w:rPr>
          </w:pPr>
          <w:r w:rsidRPr="00B25A61">
            <w:rPr>
              <w:b/>
              <w:bCs w:val="0"/>
            </w:rPr>
            <w:fldChar w:fldCharType="end"/>
          </w:r>
        </w:p>
      </w:sdtContent>
    </w:sdt>
    <w:p w14:paraId="47E1BD72" w14:textId="77777777" w:rsidR="00FE143A" w:rsidRPr="00B25A61" w:rsidRDefault="00FE143A" w:rsidP="00FE143A">
      <w:pPr>
        <w:spacing w:before="0" w:line="259" w:lineRule="auto"/>
        <w:textAlignment w:val="auto"/>
        <w:rPr>
          <w:rFonts w:asciiTheme="majorHAnsi" w:eastAsiaTheme="minorHAnsi" w:hAnsiTheme="majorHAnsi" w:cstheme="majorBidi"/>
          <w:b/>
          <w:color w:val="404040" w:themeColor="text1" w:themeTint="BF"/>
          <w:sz w:val="32"/>
          <w:szCs w:val="32"/>
        </w:rPr>
      </w:pPr>
      <w:r w:rsidRPr="00B25A61">
        <w:rPr>
          <w:rFonts w:asciiTheme="majorHAnsi" w:hAnsiTheme="majorHAnsi" w:cstheme="majorBidi"/>
          <w:sz w:val="32"/>
          <w:szCs w:val="32"/>
        </w:rPr>
        <w:br w:type="page"/>
      </w:r>
    </w:p>
    <w:p w14:paraId="3A2DA285" w14:textId="77777777" w:rsidR="00FE143A" w:rsidRPr="00B25A61" w:rsidRDefault="00FE143A" w:rsidP="00FE143A">
      <w:pPr>
        <w:pStyle w:val="Heading1"/>
        <w:rPr>
          <w:color w:val="auto"/>
        </w:rPr>
      </w:pPr>
      <w:bookmarkStart w:id="0" w:name="_Toc198905958"/>
      <w:r w:rsidRPr="00B25A61">
        <w:rPr>
          <w:color w:val="auto"/>
        </w:rPr>
        <w:lastRenderedPageBreak/>
        <w:t>General Information</w:t>
      </w:r>
      <w:bookmarkEnd w:id="0"/>
    </w:p>
    <w:p w14:paraId="03C09592" w14:textId="77777777" w:rsidR="00FE143A" w:rsidRPr="00B25A61" w:rsidRDefault="00FE143A" w:rsidP="00FE143A">
      <w:r w:rsidRPr="00B25A61">
        <w:t>UNI is a financial cooperative dedicated to the sustainable prosperity of UNI, its members and its clients. It provides banking services, including financing and credit insurance, to individuals and businesses. For 88 years, UNI has been contributing to the economic stability of the communities in which it operates, and encouraging citizen participation through its cooperative mission.</w:t>
      </w:r>
    </w:p>
    <w:p w14:paraId="0E36BFEF" w14:textId="77777777" w:rsidR="00FE143A" w:rsidRPr="00B25A61" w:rsidRDefault="00FE143A" w:rsidP="00FE143A">
      <w:r w:rsidRPr="00B25A61">
        <w:t>Its commitment values are guides to action and light the way to achieving its Purpose:</w:t>
      </w:r>
    </w:p>
    <w:p w14:paraId="656DE8A6" w14:textId="77777777" w:rsidR="00FE143A" w:rsidRPr="00B25A61" w:rsidRDefault="00FE143A" w:rsidP="00FE143A">
      <w:pPr>
        <w:pStyle w:val="ListParagraph"/>
        <w:numPr>
          <w:ilvl w:val="0"/>
          <w:numId w:val="32"/>
        </w:numPr>
        <w:spacing w:before="0" w:after="200" w:line="276" w:lineRule="auto"/>
        <w:contextualSpacing/>
      </w:pPr>
      <w:r w:rsidRPr="00B25A61">
        <w:rPr>
          <w:b/>
          <w:bCs/>
        </w:rPr>
        <w:t xml:space="preserve">Agility </w:t>
      </w:r>
      <w:r w:rsidRPr="00B25A61">
        <w:t>means setting up a dynamic of continuous improvement, growth and innovation.</w:t>
      </w:r>
    </w:p>
    <w:p w14:paraId="44830451" w14:textId="77777777" w:rsidR="00FE143A" w:rsidRPr="00B25A61" w:rsidRDefault="00FE143A" w:rsidP="00FE143A">
      <w:pPr>
        <w:pStyle w:val="ListParagraph"/>
        <w:numPr>
          <w:ilvl w:val="0"/>
          <w:numId w:val="32"/>
        </w:numPr>
        <w:spacing w:before="0" w:after="200" w:line="276" w:lineRule="auto"/>
        <w:contextualSpacing/>
      </w:pPr>
      <w:r w:rsidRPr="00B25A61">
        <w:rPr>
          <w:b/>
          <w:bCs/>
        </w:rPr>
        <w:t>Courage</w:t>
      </w:r>
      <w:r w:rsidRPr="00B25A61">
        <w:t xml:space="preserve"> means taking a stand in our decisions and committing ourselves to ethical and sustainable choices.</w:t>
      </w:r>
    </w:p>
    <w:p w14:paraId="7149735C" w14:textId="77777777" w:rsidR="00FE143A" w:rsidRPr="00B25A61" w:rsidRDefault="00FE143A" w:rsidP="00FE143A">
      <w:pPr>
        <w:pStyle w:val="ListParagraph"/>
        <w:numPr>
          <w:ilvl w:val="0"/>
          <w:numId w:val="32"/>
        </w:numPr>
        <w:spacing w:before="0" w:after="200" w:line="276" w:lineRule="auto"/>
        <w:contextualSpacing/>
      </w:pPr>
      <w:r w:rsidRPr="00B25A61">
        <w:rPr>
          <w:b/>
          <w:bCs/>
        </w:rPr>
        <w:t>Mutual aid</w:t>
      </w:r>
      <w:r w:rsidRPr="00B25A61">
        <w:t xml:space="preserve"> is about encouraging cooperation and mutual support to build a better, fairer future together.</w:t>
      </w:r>
    </w:p>
    <w:p w14:paraId="29DB8BC1" w14:textId="77777777" w:rsidR="00FE143A" w:rsidRPr="00B25A61" w:rsidRDefault="00FE143A" w:rsidP="00FE143A">
      <w:pPr>
        <w:pStyle w:val="ListParagraph"/>
        <w:numPr>
          <w:ilvl w:val="0"/>
          <w:numId w:val="32"/>
        </w:numPr>
        <w:spacing w:before="0" w:after="200" w:line="276" w:lineRule="auto"/>
        <w:contextualSpacing/>
      </w:pPr>
      <w:r w:rsidRPr="00B25A61">
        <w:rPr>
          <w:b/>
          <w:bCs/>
        </w:rPr>
        <w:t xml:space="preserve">Humanity </w:t>
      </w:r>
      <w:r w:rsidRPr="00B25A61">
        <w:t>means putting people at the heart of our actions, and valuing diversity and inclusiveness.</w:t>
      </w:r>
    </w:p>
    <w:p w14:paraId="668D445A" w14:textId="77777777" w:rsidR="00FE143A" w:rsidRPr="00B25A61" w:rsidRDefault="00FE143A" w:rsidP="00BA0300">
      <w:pPr>
        <w:pStyle w:val="ListParagraph"/>
        <w:numPr>
          <w:ilvl w:val="0"/>
          <w:numId w:val="32"/>
        </w:numPr>
        <w:spacing w:before="0" w:after="480" w:line="276" w:lineRule="auto"/>
        <w:contextualSpacing/>
      </w:pPr>
      <w:r w:rsidRPr="00B25A61">
        <w:rPr>
          <w:b/>
          <w:bCs/>
        </w:rPr>
        <w:t>Integrity</w:t>
      </w:r>
      <w:r w:rsidRPr="00B25A61">
        <w:t xml:space="preserve"> means acting with transparency and honesty, in compliance with rigorous ethical and regulatory standards.</w:t>
      </w:r>
    </w:p>
    <w:p w14:paraId="6A808553" w14:textId="77777777" w:rsidR="00FE143A" w:rsidRPr="00B25A61" w:rsidRDefault="00FE143A" w:rsidP="00BA0300">
      <w:pPr>
        <w:spacing w:after="480"/>
        <w:rPr>
          <w:lang w:eastAsia="fr-CA"/>
        </w:rPr>
      </w:pPr>
      <w:r w:rsidRPr="00B25A61">
        <w:rPr>
          <w:lang w:eastAsia="fr-CA"/>
        </w:rPr>
        <w:t>The designated accessibility resource person is the Human Resources Manager.</w:t>
      </w:r>
    </w:p>
    <w:p w14:paraId="5F87B2BE" w14:textId="5CA90C70" w:rsidR="00FE143A" w:rsidRPr="006E38C6" w:rsidRDefault="00FE143A" w:rsidP="00BA0300">
      <w:pPr>
        <w:pStyle w:val="Heading2"/>
        <w:rPr>
          <w:bCs/>
          <w:spacing w:val="0"/>
          <w:sz w:val="22"/>
          <w:szCs w:val="22"/>
        </w:rPr>
      </w:pPr>
      <w:r w:rsidRPr="006E38C6">
        <w:rPr>
          <w:spacing w:val="0"/>
          <w:sz w:val="22"/>
          <w:szCs w:val="22"/>
        </w:rPr>
        <w:t>Contact us</w:t>
      </w:r>
    </w:p>
    <w:p w14:paraId="73E10AF2" w14:textId="77777777" w:rsidR="00FE143A" w:rsidRPr="00B25A61" w:rsidRDefault="00FE143A" w:rsidP="00FE143A">
      <w:r w:rsidRPr="00B25A61">
        <w:t>You can submit your comments on the implementation of UNI's accessibility plan, or on the barriers you face in doing business with UNI, by contacting the accessibility team. For a copy of UNI's accessibility plan, visit the website or request it by:</w:t>
      </w:r>
    </w:p>
    <w:p w14:paraId="1B6DE3A5" w14:textId="77777777" w:rsidR="00FE143A" w:rsidRPr="00B25A61" w:rsidRDefault="00FE143A" w:rsidP="00FE143A">
      <w:pPr>
        <w:spacing w:after="0"/>
        <w:ind w:left="720"/>
      </w:pPr>
      <w:r w:rsidRPr="00B25A61">
        <w:t>Mail:</w:t>
      </w:r>
      <w:r w:rsidRPr="00B25A61">
        <w:tab/>
      </w:r>
      <w:r w:rsidRPr="00B25A61">
        <w:tab/>
        <w:t>Accessibility Team—Talent Management</w:t>
      </w:r>
    </w:p>
    <w:p w14:paraId="61C302FC" w14:textId="77777777" w:rsidR="00FE143A" w:rsidRPr="00B25A61" w:rsidRDefault="00FE143A" w:rsidP="00FE143A">
      <w:pPr>
        <w:spacing w:before="0" w:after="0"/>
        <w:ind w:left="1440" w:firstLine="720"/>
      </w:pPr>
      <w:r w:rsidRPr="00B25A61">
        <w:t>295 Saint-Pierre Boulevard West, P. O. Box 5554</w:t>
      </w:r>
    </w:p>
    <w:p w14:paraId="115679C8" w14:textId="77777777" w:rsidR="00FE143A" w:rsidRPr="00B25A61" w:rsidRDefault="00FE143A" w:rsidP="00FE143A">
      <w:pPr>
        <w:spacing w:before="0"/>
        <w:ind w:left="1440" w:firstLine="720"/>
      </w:pPr>
      <w:proofErr w:type="spellStart"/>
      <w:r w:rsidRPr="00B25A61">
        <w:t>Caraquet</w:t>
      </w:r>
      <w:proofErr w:type="spellEnd"/>
      <w:r w:rsidRPr="00B25A61">
        <w:t xml:space="preserve">, NB E1W 1B7 </w:t>
      </w:r>
    </w:p>
    <w:p w14:paraId="3D8AA747" w14:textId="5A54430C" w:rsidR="00FE143A" w:rsidRPr="00B25A61" w:rsidRDefault="00FE143A" w:rsidP="00FE143A">
      <w:pPr>
        <w:ind w:left="720"/>
      </w:pPr>
      <w:r w:rsidRPr="00B25A61">
        <w:t xml:space="preserve">E-mail: </w:t>
      </w:r>
      <w:r w:rsidRPr="00B25A61">
        <w:tab/>
      </w:r>
      <w:hyperlink r:id="rId12" w:history="1">
        <w:r w:rsidR="00700257" w:rsidRPr="00B25A61">
          <w:rPr>
            <w:rStyle w:val="Hyperlink"/>
            <w:noProof w:val="0"/>
          </w:rPr>
          <w:t>accessible@uni.ca</w:t>
        </w:r>
      </w:hyperlink>
    </w:p>
    <w:p w14:paraId="0B401C6C" w14:textId="77777777" w:rsidR="00FE143A" w:rsidRPr="00B25A61" w:rsidRDefault="00FE143A" w:rsidP="00FE143A">
      <w:pPr>
        <w:ind w:left="720"/>
      </w:pPr>
      <w:r w:rsidRPr="00B25A61">
        <w:t xml:space="preserve">Phone: </w:t>
      </w:r>
      <w:r w:rsidRPr="00B25A61">
        <w:tab/>
        <w:t>1-888-359-1357</w:t>
      </w:r>
    </w:p>
    <w:p w14:paraId="358F159B" w14:textId="77777777" w:rsidR="00FE143A" w:rsidRPr="006E38C6" w:rsidRDefault="00FE143A" w:rsidP="00BA0300">
      <w:pPr>
        <w:pStyle w:val="Heading2"/>
        <w:rPr>
          <w:bCs/>
          <w:spacing w:val="0"/>
          <w:sz w:val="22"/>
          <w:szCs w:val="22"/>
        </w:rPr>
      </w:pPr>
      <w:r w:rsidRPr="006E38C6">
        <w:rPr>
          <w:spacing w:val="0"/>
          <w:sz w:val="22"/>
          <w:szCs w:val="22"/>
        </w:rPr>
        <w:t xml:space="preserve">Alternate formats </w:t>
      </w:r>
    </w:p>
    <w:p w14:paraId="4D3CA1E4" w14:textId="77777777" w:rsidR="00FE143A" w:rsidRPr="00B25A61" w:rsidRDefault="00FE143A" w:rsidP="00FE143A">
      <w:r w:rsidRPr="00B25A61">
        <w:t>UNI's 2024–2025 Progress Report, accessibility plan and feedback process are available upon request in alternate formats. You can contact us to obtain this report in another format.</w:t>
      </w:r>
    </w:p>
    <w:p w14:paraId="2A1B85B7" w14:textId="77777777" w:rsidR="00FE143A" w:rsidRPr="00B25A61" w:rsidRDefault="00FE143A" w:rsidP="00FE143A">
      <w:pPr>
        <w:jc w:val="both"/>
        <w:rPr>
          <w:rFonts w:eastAsia="Arial"/>
        </w:rPr>
      </w:pPr>
      <w:r w:rsidRPr="00B25A61">
        <w:rPr>
          <w:rFonts w:eastAsia="Arial"/>
        </w:rPr>
        <w:t xml:space="preserve">Canadians who are deaf, hard of hearing or speech impaired can register with </w:t>
      </w:r>
      <w:hyperlink r:id="rId13" w:history="1">
        <w:r w:rsidRPr="00B25A61">
          <w:rPr>
            <w:rStyle w:val="Hyperlink"/>
            <w:noProof w:val="0"/>
          </w:rPr>
          <w:t>Canada VRS</w:t>
        </w:r>
      </w:hyperlink>
      <w:r w:rsidRPr="00B25A61">
        <w:rPr>
          <w:rFonts w:eastAsia="Arial"/>
          <w:color w:val="000000" w:themeColor="text1"/>
          <w:u w:val="single"/>
        </w:rPr>
        <w:t>,</w:t>
      </w:r>
      <w:r w:rsidRPr="00B25A61">
        <w:rPr>
          <w:rFonts w:eastAsia="Arial"/>
        </w:rPr>
        <w:t xml:space="preserve"> a free service, to make phone calls. Canada VRS callers are connected to a sign language interpreter who provides real-time interpretation for the call.</w:t>
      </w:r>
    </w:p>
    <w:p w14:paraId="7CE587CE" w14:textId="77777777" w:rsidR="00FE143A" w:rsidRPr="00B25A61" w:rsidRDefault="00FE143A" w:rsidP="00FE143A">
      <w:pPr>
        <w:pStyle w:val="Heading1"/>
        <w:jc w:val="both"/>
        <w:rPr>
          <w:rFonts w:asciiTheme="majorHAnsi" w:hAnsiTheme="majorHAnsi" w:cstheme="majorHAnsi"/>
          <w:color w:val="auto"/>
        </w:rPr>
      </w:pPr>
      <w:r w:rsidRPr="00B25A61">
        <w:br w:type="page"/>
      </w:r>
      <w:bookmarkStart w:id="1" w:name="_Toc198905959"/>
      <w:r w:rsidRPr="00B25A61">
        <w:rPr>
          <w:rFonts w:asciiTheme="majorHAnsi" w:hAnsiTheme="majorHAnsi" w:cstheme="majorHAnsi"/>
          <w:color w:val="auto"/>
        </w:rPr>
        <w:lastRenderedPageBreak/>
        <w:t xml:space="preserve">Areas described under section 5 of the </w:t>
      </w:r>
      <w:r w:rsidRPr="00B25A61">
        <w:rPr>
          <w:rFonts w:asciiTheme="majorHAnsi" w:hAnsiTheme="majorHAnsi" w:cstheme="majorHAnsi"/>
          <w:i/>
          <w:iCs/>
          <w:color w:val="auto"/>
        </w:rPr>
        <w:t xml:space="preserve">Accessible Canada Act </w:t>
      </w:r>
      <w:r w:rsidRPr="00B25A61">
        <w:rPr>
          <w:rFonts w:asciiTheme="majorHAnsi" w:hAnsiTheme="majorHAnsi" w:cstheme="majorHAnsi"/>
          <w:color w:val="auto"/>
        </w:rPr>
        <w:t>(ACA)</w:t>
      </w:r>
      <w:bookmarkEnd w:id="1"/>
    </w:p>
    <w:p w14:paraId="0C97F13C" w14:textId="77777777" w:rsidR="00FE143A" w:rsidRPr="00B25A61" w:rsidRDefault="00FE143A" w:rsidP="00FE143A">
      <w:pPr>
        <w:pStyle w:val="NormalWeb"/>
        <w:shd w:val="clear" w:color="auto" w:fill="FFFFFF"/>
        <w:spacing w:after="0"/>
        <w:rPr>
          <w:lang w:val="en-CA"/>
        </w:rPr>
      </w:pPr>
      <w:r w:rsidRPr="00B25A61">
        <w:rPr>
          <w:rFonts w:ascii="Arial" w:hAnsi="Arial" w:cs="Arial"/>
          <w:sz w:val="22"/>
          <w:szCs w:val="22"/>
          <w:lang w:val="en-CA"/>
        </w:rPr>
        <w:t>In 2023, UNI published its Accessibility Plan and made commitments in six key areas to eliminate or prevent barriers for people with disabilities. This report sets out the progress made in relation to the commitments made in each of these areas</w:t>
      </w:r>
    </w:p>
    <w:p w14:paraId="3C0E46F7" w14:textId="77777777" w:rsidR="00FE143A" w:rsidRPr="00B25A61" w:rsidRDefault="00FE143A" w:rsidP="00BA0300">
      <w:pPr>
        <w:pStyle w:val="Heading2"/>
      </w:pPr>
      <w:bookmarkStart w:id="2" w:name="_Toc198905960"/>
      <w:r w:rsidRPr="00B25A61">
        <w:t>Employment</w:t>
      </w:r>
      <w:bookmarkEnd w:id="2"/>
    </w:p>
    <w:p w14:paraId="0AC5461A" w14:textId="77777777" w:rsidR="00FE143A" w:rsidRPr="00B25A61" w:rsidRDefault="00FE143A" w:rsidP="00700257">
      <w:pPr>
        <w:spacing w:after="360" w:line="257" w:lineRule="auto"/>
        <w:rPr>
          <w:rFonts w:eastAsia="Aptos"/>
          <w:color w:val="000000" w:themeColor="text1"/>
        </w:rPr>
      </w:pPr>
      <w:r w:rsidRPr="00B25A61">
        <w:rPr>
          <w:rFonts w:eastAsia="Aptos"/>
          <w:color w:val="000000" w:themeColor="text1"/>
        </w:rPr>
        <w:t>We're still in the very early stages of this project, but with the activities we've completed and those still to come, we're confident we'll be able to meet our commitments to create and maintain an inclusive environment for employees with disabilities.</w:t>
      </w:r>
    </w:p>
    <w:p w14:paraId="4D1F1B27" w14:textId="5281C29F" w:rsidR="00FE143A" w:rsidRPr="00B25A61" w:rsidRDefault="00FE143A" w:rsidP="00700257">
      <w:pPr>
        <w:pStyle w:val="Heading3"/>
      </w:pPr>
      <w:r w:rsidRPr="00B25A61">
        <w:t xml:space="preserve">Commitment 1: </w:t>
      </w:r>
      <w:r w:rsidRPr="00B25A61">
        <w:rPr>
          <w:b w:val="0"/>
          <w:bCs w:val="0"/>
        </w:rPr>
        <w:t>Communicate UNI's commitment to accessibility both internally and externally (e.g. on internal and external websites, in job descriptions and job advertisements).</w:t>
      </w:r>
    </w:p>
    <w:p w14:paraId="3D617A7D" w14:textId="77777777" w:rsidR="00FE143A" w:rsidRPr="00B25A61" w:rsidRDefault="00FE143A" w:rsidP="00FE143A">
      <w:pPr>
        <w:spacing w:before="0" w:after="0"/>
        <w:rPr>
          <w:rFonts w:eastAsia="Arial"/>
          <w:b/>
        </w:rPr>
      </w:pPr>
      <w:r w:rsidRPr="00B25A61">
        <w:rPr>
          <w:rFonts w:eastAsia="Arial"/>
          <w:b/>
        </w:rPr>
        <w:t xml:space="preserve">Progress update: </w:t>
      </w:r>
    </w:p>
    <w:p w14:paraId="5FA4E6A6" w14:textId="77777777" w:rsidR="00FE143A" w:rsidRPr="00B25A61" w:rsidRDefault="00FE143A" w:rsidP="00FE143A">
      <w:pPr>
        <w:pStyle w:val="ListParagraph"/>
      </w:pPr>
      <w:r w:rsidRPr="00B25A61">
        <w:t>A statement of commitment to accessibility and inclusion, as well as an invitation to inform the Talent Management team of any need for accommodation, have been developed and are in the process of being rolled out to the career section of the organization's website, as well as on all job advertisements.</w:t>
      </w:r>
    </w:p>
    <w:p w14:paraId="543154F5" w14:textId="77777777" w:rsidR="00FE143A" w:rsidRPr="00B25A61" w:rsidRDefault="00FE143A" w:rsidP="00FE143A">
      <w:pPr>
        <w:pStyle w:val="ListParagraph"/>
      </w:pPr>
      <w:r w:rsidRPr="00B25A61">
        <w:t>UNI has a dedicated accessibility page on its website.</w:t>
      </w:r>
    </w:p>
    <w:p w14:paraId="03950F01" w14:textId="3AAA9758" w:rsidR="00FE143A" w:rsidRPr="00B25A61" w:rsidRDefault="00FE143A" w:rsidP="00700257">
      <w:pPr>
        <w:spacing w:after="480"/>
        <w:rPr>
          <w:rFonts w:eastAsia="Aptos"/>
          <w:b/>
        </w:rPr>
      </w:pPr>
      <w:r w:rsidRPr="00B25A61">
        <w:rPr>
          <w:rFonts w:eastAsia="Arial"/>
          <w:b/>
        </w:rPr>
        <w:t>Status:</w:t>
      </w:r>
      <w:r w:rsidRPr="00B25A61">
        <w:rPr>
          <w:rFonts w:eastAsia="Arial"/>
        </w:rPr>
        <w:t xml:space="preserve"> On track</w:t>
      </w:r>
      <w:r w:rsidRPr="00B25A61">
        <w:rPr>
          <w:rFonts w:eastAsia="Aptos"/>
          <w:b/>
        </w:rPr>
        <w:t xml:space="preserve"> </w:t>
      </w:r>
    </w:p>
    <w:p w14:paraId="61F91EFE" w14:textId="77777777" w:rsidR="00FE143A" w:rsidRPr="00B25A61" w:rsidRDefault="00FE143A" w:rsidP="00700257">
      <w:pPr>
        <w:pStyle w:val="Heading3"/>
        <w:rPr>
          <w:rFonts w:cstheme="majorHAnsi"/>
        </w:rPr>
      </w:pPr>
      <w:r w:rsidRPr="00B25A61">
        <w:t xml:space="preserve">Commitment 2: </w:t>
      </w:r>
      <w:r w:rsidRPr="00B25A61">
        <w:rPr>
          <w:b w:val="0"/>
          <w:bCs w:val="0"/>
        </w:rPr>
        <w:t>Communicate the existence of accommodation processes during the recruiting process (e.g., in job offers, invites for job interviews, etc.)</w:t>
      </w:r>
    </w:p>
    <w:p w14:paraId="2D26F401" w14:textId="77777777" w:rsidR="00FE143A" w:rsidRPr="00B25A61" w:rsidRDefault="00FE143A" w:rsidP="00FE143A">
      <w:pPr>
        <w:spacing w:before="0" w:after="0"/>
        <w:rPr>
          <w:rFonts w:eastAsia="Arial"/>
        </w:rPr>
      </w:pPr>
      <w:r w:rsidRPr="00B25A61">
        <w:rPr>
          <w:rFonts w:eastAsia="Arial"/>
          <w:b/>
        </w:rPr>
        <w:t>Progress update</w:t>
      </w:r>
      <w:r w:rsidRPr="00B25A61">
        <w:rPr>
          <w:rFonts w:eastAsia="Arial"/>
        </w:rPr>
        <w:t xml:space="preserve">: </w:t>
      </w:r>
    </w:p>
    <w:p w14:paraId="4A6B9C42" w14:textId="77777777" w:rsidR="00FE143A" w:rsidRPr="00B25A61" w:rsidRDefault="00FE143A" w:rsidP="00FE143A">
      <w:pPr>
        <w:pStyle w:val="ListParagraph"/>
      </w:pPr>
      <w:r w:rsidRPr="00B25A61">
        <w:t>We identified and compiled the accommodations available during the recruitment process.</w:t>
      </w:r>
    </w:p>
    <w:p w14:paraId="1D567E46" w14:textId="77777777" w:rsidR="00FE143A" w:rsidRPr="00B25A61" w:rsidRDefault="00FE143A" w:rsidP="00FE143A">
      <w:pPr>
        <w:pStyle w:val="ListParagraph"/>
      </w:pPr>
      <w:r w:rsidRPr="00B25A61">
        <w:t xml:space="preserve">Candidates are informed of UNI's commitment to accessibility and are encouraged to request accommodations from the Talent Management team. </w:t>
      </w:r>
    </w:p>
    <w:p w14:paraId="1A37054B" w14:textId="77777777" w:rsidR="00FE143A" w:rsidRPr="00B25A61" w:rsidRDefault="00FE143A" w:rsidP="00700257">
      <w:pPr>
        <w:spacing w:after="600"/>
        <w:rPr>
          <w:rFonts w:eastAsia="Arial"/>
        </w:rPr>
      </w:pPr>
      <w:r w:rsidRPr="00B25A61">
        <w:rPr>
          <w:rFonts w:eastAsia="Arial"/>
          <w:b/>
          <w:color w:val="000000" w:themeColor="text1"/>
        </w:rPr>
        <w:t xml:space="preserve">Status: </w:t>
      </w:r>
      <w:r w:rsidRPr="00B25A61">
        <w:rPr>
          <w:rFonts w:eastAsia="Arial"/>
          <w:color w:val="000000" w:themeColor="text1"/>
        </w:rPr>
        <w:t>On track</w:t>
      </w:r>
      <w:r w:rsidRPr="00B25A61">
        <w:rPr>
          <w:rFonts w:eastAsia="Arial"/>
        </w:rPr>
        <w:t xml:space="preserve">  </w:t>
      </w:r>
    </w:p>
    <w:p w14:paraId="732D1C09" w14:textId="77777777" w:rsidR="00FE143A" w:rsidRPr="00B25A61" w:rsidRDefault="00FE143A" w:rsidP="00700257">
      <w:pPr>
        <w:pStyle w:val="Heading3"/>
      </w:pPr>
      <w:r w:rsidRPr="00B25A61">
        <w:t xml:space="preserve">Commitment 3: </w:t>
      </w:r>
      <w:r w:rsidRPr="00B25A61">
        <w:rPr>
          <w:b w:val="0"/>
          <w:bCs w:val="0"/>
        </w:rPr>
        <w:t>Provide education or awareness training on diversity and inclusion, including specifically inclusion of people with disabilities</w:t>
      </w:r>
      <w:r w:rsidRPr="00B25A61">
        <w:t xml:space="preserve"> </w:t>
      </w:r>
    </w:p>
    <w:p w14:paraId="24997511" w14:textId="77777777" w:rsidR="00FE143A" w:rsidRPr="00B25A61" w:rsidRDefault="00FE143A" w:rsidP="00FE143A">
      <w:pPr>
        <w:spacing w:before="0" w:after="0"/>
        <w:rPr>
          <w:rFonts w:eastAsia="Arial"/>
          <w:b/>
        </w:rPr>
      </w:pPr>
      <w:r w:rsidRPr="00B25A61">
        <w:rPr>
          <w:rFonts w:eastAsia="Arial"/>
          <w:b/>
        </w:rPr>
        <w:t xml:space="preserve"> Progress update: </w:t>
      </w:r>
    </w:p>
    <w:p w14:paraId="2E2CC0F4" w14:textId="77777777" w:rsidR="00FE143A" w:rsidRPr="00B25A61" w:rsidRDefault="00FE143A" w:rsidP="00FE143A">
      <w:pPr>
        <w:pStyle w:val="ListParagraph"/>
      </w:pPr>
      <w:r w:rsidRPr="00B25A61">
        <w:t>A training plan is being developed in collaboration with various partners.</w:t>
      </w:r>
    </w:p>
    <w:p w14:paraId="05F317D4" w14:textId="77777777" w:rsidR="00FE143A" w:rsidRPr="00B25A61" w:rsidRDefault="00FE143A" w:rsidP="00700257">
      <w:pPr>
        <w:pStyle w:val="ListParagraph"/>
        <w:spacing w:after="360"/>
      </w:pPr>
      <w:r w:rsidRPr="00B25A61">
        <w:t>A webinar and training course were delivered to a pilot group.</w:t>
      </w:r>
    </w:p>
    <w:p w14:paraId="5E65B7AC" w14:textId="77777777" w:rsidR="00FE143A" w:rsidRPr="00B25A61" w:rsidRDefault="00FE143A" w:rsidP="00FE143A">
      <w:pPr>
        <w:spacing w:before="0" w:after="0"/>
        <w:rPr>
          <w:rFonts w:eastAsia="Arial"/>
          <w:b/>
          <w:u w:val="single"/>
        </w:rPr>
      </w:pPr>
      <w:r w:rsidRPr="00B25A61">
        <w:rPr>
          <w:rFonts w:eastAsia="Arial"/>
          <w:b/>
          <w:color w:val="000000" w:themeColor="text1"/>
        </w:rPr>
        <w:t xml:space="preserve">Status: </w:t>
      </w:r>
      <w:r w:rsidRPr="00B25A61">
        <w:rPr>
          <w:rFonts w:eastAsia="Arial"/>
          <w:color w:val="000000" w:themeColor="text1"/>
        </w:rPr>
        <w:t>On track</w:t>
      </w:r>
      <w:r w:rsidRPr="00B25A61">
        <w:rPr>
          <w:rFonts w:eastAsia="Arial"/>
        </w:rPr>
        <w:t xml:space="preserve"> </w:t>
      </w:r>
      <w:r w:rsidRPr="00B25A61">
        <w:rPr>
          <w:rFonts w:eastAsia="Arial"/>
          <w:b/>
          <w:u w:val="single"/>
        </w:rPr>
        <w:t xml:space="preserve"> </w:t>
      </w:r>
    </w:p>
    <w:p w14:paraId="745FFF3C" w14:textId="77777777" w:rsidR="00FE143A" w:rsidRPr="00B25A61" w:rsidRDefault="00FE143A" w:rsidP="008E36A5">
      <w:pPr>
        <w:pStyle w:val="Heading3"/>
      </w:pPr>
      <w:r w:rsidRPr="00B25A61">
        <w:lastRenderedPageBreak/>
        <w:t xml:space="preserve">Commitment 4: </w:t>
      </w:r>
      <w:r w:rsidRPr="00B25A61">
        <w:rPr>
          <w:b w:val="0"/>
          <w:bCs w:val="0"/>
        </w:rPr>
        <w:t>Design and implement recruitment, onboarding, and talent management strategies to hire, train, and retain more people with disabilities and/or members of equity deserving groups</w:t>
      </w:r>
      <w:r w:rsidRPr="00B25A61">
        <w:rPr>
          <w:rFonts w:eastAsia="Aptos"/>
          <w:b w:val="0"/>
          <w:bCs w:val="0"/>
        </w:rPr>
        <w:t>.</w:t>
      </w:r>
      <w:r w:rsidRPr="00B25A61">
        <w:t xml:space="preserve"> </w:t>
      </w:r>
    </w:p>
    <w:p w14:paraId="21CF8953" w14:textId="77777777" w:rsidR="00FE143A" w:rsidRPr="00B25A61" w:rsidRDefault="00FE143A" w:rsidP="008E36A5">
      <w:pPr>
        <w:spacing w:after="480"/>
        <w:rPr>
          <w:rFonts w:eastAsia="Aptos"/>
        </w:rPr>
      </w:pPr>
      <w:r w:rsidRPr="00B25A61">
        <w:rPr>
          <w:rFonts w:eastAsia="Aptos"/>
          <w:b/>
        </w:rPr>
        <w:t xml:space="preserve">Status: </w:t>
      </w:r>
      <w:r w:rsidRPr="00B25A61">
        <w:rPr>
          <w:rFonts w:eastAsia="Aptos"/>
        </w:rPr>
        <w:t>Not yet started</w:t>
      </w:r>
    </w:p>
    <w:p w14:paraId="2BCF204C" w14:textId="77777777" w:rsidR="00FE143A" w:rsidRPr="00B25A61" w:rsidRDefault="00FE143A" w:rsidP="008E36A5">
      <w:pPr>
        <w:pStyle w:val="Heading3"/>
      </w:pPr>
      <w:r w:rsidRPr="00B25A61">
        <w:t xml:space="preserve">Commitment 5: </w:t>
      </w:r>
      <w:r w:rsidRPr="00B25A61">
        <w:rPr>
          <w:b w:val="0"/>
          <w:bCs w:val="0"/>
        </w:rPr>
        <w:t>Review and prioritize</w:t>
      </w:r>
      <w:r w:rsidRPr="00B25A61" w:rsidDel="005F5E0A">
        <w:rPr>
          <w:b w:val="0"/>
          <w:bCs w:val="0"/>
        </w:rPr>
        <w:t xml:space="preserve"> </w:t>
      </w:r>
      <w:r w:rsidRPr="00B25A61">
        <w:rPr>
          <w:b w:val="0"/>
          <w:bCs w:val="0"/>
        </w:rPr>
        <w:t>organizational policies using an accessibility lens to help foster a workplace that is inclusive, secure, and welcoming to people with disabilities</w:t>
      </w:r>
      <w:r w:rsidRPr="00B25A61">
        <w:rPr>
          <w:rFonts w:eastAsia="Aptos"/>
          <w:b w:val="0"/>
          <w:bCs w:val="0"/>
        </w:rPr>
        <w:t>.</w:t>
      </w:r>
      <w:r w:rsidRPr="00B25A61">
        <w:t xml:space="preserve"> </w:t>
      </w:r>
    </w:p>
    <w:p w14:paraId="4416CA6B" w14:textId="77777777" w:rsidR="00FE143A" w:rsidRPr="00B25A61" w:rsidRDefault="00FE143A" w:rsidP="008E36A5">
      <w:pPr>
        <w:spacing w:after="480"/>
        <w:rPr>
          <w:rFonts w:eastAsia="Aptos"/>
        </w:rPr>
      </w:pPr>
      <w:r w:rsidRPr="00B25A61">
        <w:rPr>
          <w:rFonts w:eastAsia="Aptos"/>
          <w:b/>
        </w:rPr>
        <w:t xml:space="preserve">Status: </w:t>
      </w:r>
      <w:r w:rsidRPr="00B25A61">
        <w:rPr>
          <w:rFonts w:eastAsia="Aptos"/>
        </w:rPr>
        <w:t>Not yet started</w:t>
      </w:r>
    </w:p>
    <w:p w14:paraId="3B3642F0" w14:textId="77777777" w:rsidR="00FE143A" w:rsidRPr="00B25A61" w:rsidRDefault="00FE143A" w:rsidP="008E36A5">
      <w:pPr>
        <w:pStyle w:val="Heading3"/>
        <w:rPr>
          <w:rFonts w:eastAsia="Aptos"/>
        </w:rPr>
      </w:pPr>
      <w:r w:rsidRPr="00B25A61">
        <w:t xml:space="preserve">Commitment 6: </w:t>
      </w:r>
      <w:r w:rsidRPr="00B25A61">
        <w:rPr>
          <w:b w:val="0"/>
          <w:bCs w:val="0"/>
        </w:rPr>
        <w:t>Review and update the self-identification diversity questionnaire to be more inclusive</w:t>
      </w:r>
      <w:r w:rsidRPr="00B25A61">
        <w:rPr>
          <w:rFonts w:eastAsia="Aptos"/>
          <w:b w:val="0"/>
          <w:bCs w:val="0"/>
        </w:rPr>
        <w:t>.</w:t>
      </w:r>
    </w:p>
    <w:p w14:paraId="2BB2D358" w14:textId="77777777" w:rsidR="00FE143A" w:rsidRPr="00B25A61" w:rsidRDefault="00FE143A" w:rsidP="00FE143A">
      <w:pPr>
        <w:spacing w:before="0" w:after="0"/>
        <w:rPr>
          <w:rFonts w:eastAsia="Arial"/>
        </w:rPr>
      </w:pPr>
      <w:r w:rsidRPr="00B25A61">
        <w:rPr>
          <w:rFonts w:eastAsia="Arial"/>
          <w:b/>
        </w:rPr>
        <w:t>Progress update</w:t>
      </w:r>
      <w:r w:rsidRPr="00B25A61">
        <w:rPr>
          <w:rFonts w:eastAsia="Arial"/>
          <w:b/>
          <w:bCs w:val="0"/>
        </w:rPr>
        <w:t>:</w:t>
      </w:r>
      <w:r w:rsidRPr="00B25A61">
        <w:rPr>
          <w:rFonts w:eastAsia="Arial"/>
        </w:rPr>
        <w:t xml:space="preserve"> </w:t>
      </w:r>
    </w:p>
    <w:p w14:paraId="0662AEDD" w14:textId="77777777" w:rsidR="00FE143A" w:rsidRPr="00B25A61" w:rsidRDefault="00FE143A" w:rsidP="00FE143A">
      <w:pPr>
        <w:pStyle w:val="ListParagraph"/>
        <w:spacing w:before="0" w:after="0"/>
        <w:rPr>
          <w:rFonts w:eastAsia="Arial"/>
        </w:rPr>
      </w:pPr>
      <w:r w:rsidRPr="00B25A61">
        <w:t>The self-identification questionnaire has been revised.</w:t>
      </w:r>
    </w:p>
    <w:p w14:paraId="12DB0A3D" w14:textId="77777777" w:rsidR="00FE143A" w:rsidRPr="00B25A61" w:rsidRDefault="00FE143A" w:rsidP="00FE143A">
      <w:pPr>
        <w:pStyle w:val="ListParagraph"/>
      </w:pPr>
      <w:r w:rsidRPr="00B25A61">
        <w:t xml:space="preserve">All new employees receive the questionnaire together with an explanatory letter.  </w:t>
      </w:r>
    </w:p>
    <w:p w14:paraId="7824713E" w14:textId="77777777" w:rsidR="00FE143A" w:rsidRPr="00B25A61" w:rsidRDefault="00FE143A" w:rsidP="00FE143A">
      <w:pPr>
        <w:pStyle w:val="ListParagraph"/>
      </w:pPr>
      <w:r w:rsidRPr="00B25A61">
        <w:t xml:space="preserve">The employee may, at any time </w:t>
      </w:r>
      <w:proofErr w:type="gramStart"/>
      <w:r w:rsidRPr="00B25A61">
        <w:t>during the course of</w:t>
      </w:r>
      <w:proofErr w:type="gramEnd"/>
      <w:r w:rsidRPr="00B25A61">
        <w:t xml:space="preserve"> his or her employment, change his or her choice of answer.</w:t>
      </w:r>
    </w:p>
    <w:p w14:paraId="2919425F" w14:textId="77777777" w:rsidR="00FE143A" w:rsidRPr="00B25A61" w:rsidRDefault="00FE143A" w:rsidP="008E36A5">
      <w:pPr>
        <w:spacing w:after="480"/>
        <w:rPr>
          <w:rFonts w:eastAsia="Arial"/>
        </w:rPr>
      </w:pPr>
      <w:r w:rsidRPr="00B25A61">
        <w:rPr>
          <w:rFonts w:eastAsia="Arial"/>
          <w:b/>
        </w:rPr>
        <w:t>Status:</w:t>
      </w:r>
      <w:r w:rsidRPr="00B25A61">
        <w:rPr>
          <w:rFonts w:eastAsia="Arial"/>
        </w:rPr>
        <w:t xml:space="preserve"> Completed</w:t>
      </w:r>
    </w:p>
    <w:p w14:paraId="21E69CD1" w14:textId="77777777" w:rsidR="00FE143A" w:rsidRPr="00B25A61" w:rsidRDefault="00FE143A" w:rsidP="008E36A5">
      <w:pPr>
        <w:pStyle w:val="Heading3"/>
      </w:pPr>
      <w:r w:rsidRPr="00B25A61">
        <w:t xml:space="preserve">Commitment 7: </w:t>
      </w:r>
      <w:r w:rsidRPr="00B25A61">
        <w:rPr>
          <w:b w:val="0"/>
          <w:bCs w:val="0"/>
        </w:rPr>
        <w:t>Document and communicate the accommodation process to all employees.</w:t>
      </w:r>
      <w:r w:rsidRPr="00B25A61">
        <w:t xml:space="preserve"> </w:t>
      </w:r>
    </w:p>
    <w:p w14:paraId="271ACC3A" w14:textId="77777777" w:rsidR="00FE143A" w:rsidRPr="00B25A61" w:rsidRDefault="00FE143A" w:rsidP="00FE143A">
      <w:pPr>
        <w:spacing w:before="0" w:after="0"/>
        <w:rPr>
          <w:rFonts w:eastAsia="Arial"/>
        </w:rPr>
      </w:pPr>
      <w:r w:rsidRPr="00B25A61">
        <w:rPr>
          <w:rFonts w:eastAsia="Arial"/>
          <w:b/>
        </w:rPr>
        <w:t>Progress update</w:t>
      </w:r>
      <w:r w:rsidRPr="00B25A61">
        <w:rPr>
          <w:rFonts w:eastAsia="Arial"/>
          <w:b/>
          <w:bCs w:val="0"/>
        </w:rPr>
        <w:t>:</w:t>
      </w:r>
      <w:r w:rsidRPr="00B25A61">
        <w:rPr>
          <w:rFonts w:eastAsia="Arial"/>
        </w:rPr>
        <w:t xml:space="preserve"> </w:t>
      </w:r>
    </w:p>
    <w:p w14:paraId="4A199FCA" w14:textId="77777777" w:rsidR="00FE143A" w:rsidRPr="00B25A61" w:rsidRDefault="00FE143A" w:rsidP="00FE143A">
      <w:pPr>
        <w:pStyle w:val="ListParagraph"/>
      </w:pPr>
      <w:r w:rsidRPr="00B25A61">
        <w:t>A compilation of possible accommodations has been made.</w:t>
      </w:r>
    </w:p>
    <w:p w14:paraId="5413F69A" w14:textId="77777777" w:rsidR="00FE143A" w:rsidRPr="00B25A61" w:rsidRDefault="00FE143A" w:rsidP="00FE143A">
      <w:pPr>
        <w:pStyle w:val="ListParagraph"/>
      </w:pPr>
      <w:r w:rsidRPr="00B25A61">
        <w:t>A support and communication plan is under development.</w:t>
      </w:r>
    </w:p>
    <w:p w14:paraId="1CE85334" w14:textId="77777777" w:rsidR="00FE143A" w:rsidRPr="00B25A61" w:rsidRDefault="00FE143A" w:rsidP="00FE143A">
      <w:pPr>
        <w:pStyle w:val="ListParagraph"/>
      </w:pPr>
      <w:r w:rsidRPr="00B25A61">
        <w:t>An electronic process to facilitate the request for equipment related to an accommodation need was put into production and communicated to all the organization's personnel.</w:t>
      </w:r>
    </w:p>
    <w:p w14:paraId="17CCC2E4" w14:textId="77777777" w:rsidR="00FE143A" w:rsidRPr="00B25A61" w:rsidRDefault="00FE143A" w:rsidP="00FE143A">
      <w:pPr>
        <w:pStyle w:val="ListParagraph"/>
      </w:pPr>
      <w:r w:rsidRPr="00B25A61">
        <w:t>A catalogue of assistive technology has been developed and made available to employees to enable them to access technological tools according to their needs.</w:t>
      </w:r>
    </w:p>
    <w:p w14:paraId="255D65DE" w14:textId="77777777" w:rsidR="00FE143A" w:rsidRPr="00B25A61" w:rsidRDefault="00FE143A" w:rsidP="00FE143A">
      <w:pPr>
        <w:pStyle w:val="ListParagraph"/>
        <w:spacing w:before="0" w:after="0"/>
        <w:rPr>
          <w:rFonts w:eastAsia="Arial"/>
        </w:rPr>
      </w:pPr>
      <w:r w:rsidRPr="00B25A61">
        <w:t xml:space="preserve">UNI leaders were informed of a new partnership with a supplier. UNI is now able to offer barrier-reducing accommodations for Canadians who are blind or partially sighted. The organization's website reflects this </w:t>
      </w:r>
      <w:r w:rsidRPr="00B25A61">
        <w:rPr>
          <w:rFonts w:eastAsia="Arial"/>
        </w:rPr>
        <w:t xml:space="preserve">service. </w:t>
      </w:r>
    </w:p>
    <w:p w14:paraId="0B19C29A" w14:textId="77777777" w:rsidR="00FE143A" w:rsidRPr="00B25A61" w:rsidRDefault="00FE143A" w:rsidP="008E36A5">
      <w:pPr>
        <w:spacing w:after="480"/>
        <w:rPr>
          <w:rFonts w:eastAsia="Arial"/>
        </w:rPr>
      </w:pPr>
      <w:r w:rsidRPr="00B25A61">
        <w:rPr>
          <w:rFonts w:eastAsia="Arial"/>
          <w:b/>
        </w:rPr>
        <w:t xml:space="preserve">Status: </w:t>
      </w:r>
      <w:r w:rsidRPr="00B25A61">
        <w:rPr>
          <w:rFonts w:eastAsia="Arial"/>
        </w:rPr>
        <w:t xml:space="preserve">On track  </w:t>
      </w:r>
    </w:p>
    <w:p w14:paraId="433B99D3" w14:textId="77777777" w:rsidR="00FE143A" w:rsidRPr="00B25A61" w:rsidRDefault="00FE143A" w:rsidP="008E36A5">
      <w:pPr>
        <w:pStyle w:val="Heading3"/>
      </w:pPr>
      <w:r w:rsidRPr="00B25A61">
        <w:t xml:space="preserve">Commitment 8: </w:t>
      </w:r>
      <w:r w:rsidRPr="00B25A61">
        <w:rPr>
          <w:b w:val="0"/>
          <w:bCs w:val="0"/>
        </w:rPr>
        <w:t>Diversify the talent pool by working with external organizations that focus on the employment of people with disabilities</w:t>
      </w:r>
      <w:r w:rsidRPr="00B25A61">
        <w:rPr>
          <w:rFonts w:eastAsia="Aptos"/>
          <w:b w:val="0"/>
          <w:bCs w:val="0"/>
        </w:rPr>
        <w:t>.</w:t>
      </w:r>
      <w:r w:rsidRPr="00B25A61">
        <w:t xml:space="preserve"> </w:t>
      </w:r>
    </w:p>
    <w:p w14:paraId="60890E3D" w14:textId="77777777" w:rsidR="00FE143A" w:rsidRPr="00B25A61" w:rsidRDefault="00FE143A" w:rsidP="008E36A5">
      <w:pPr>
        <w:spacing w:after="480"/>
        <w:rPr>
          <w:rFonts w:eastAsia="Aptos"/>
        </w:rPr>
      </w:pPr>
      <w:r w:rsidRPr="00B25A61">
        <w:rPr>
          <w:rFonts w:eastAsia="Aptos"/>
          <w:b/>
        </w:rPr>
        <w:t xml:space="preserve">Status: </w:t>
      </w:r>
      <w:r w:rsidRPr="00B25A61">
        <w:rPr>
          <w:rFonts w:eastAsia="Aptos"/>
        </w:rPr>
        <w:t>Not yet started</w:t>
      </w:r>
    </w:p>
    <w:p w14:paraId="26284DB6" w14:textId="77777777" w:rsidR="00FE143A" w:rsidRPr="00B25A61" w:rsidRDefault="00FE143A" w:rsidP="008E36A5">
      <w:pPr>
        <w:pStyle w:val="Heading3"/>
        <w:spacing w:after="960"/>
        <w:rPr>
          <w:rFonts w:cstheme="majorHAnsi"/>
        </w:rPr>
      </w:pPr>
      <w:r w:rsidRPr="00B25A61">
        <w:t>Commitment 9:</w:t>
      </w:r>
      <w:r w:rsidRPr="00B25A61">
        <w:rPr>
          <w:rFonts w:eastAsia="Aptos"/>
        </w:rPr>
        <w:t xml:space="preserve"> </w:t>
      </w:r>
      <w:r w:rsidRPr="00B25A61">
        <w:rPr>
          <w:b w:val="0"/>
          <w:bCs w:val="0"/>
        </w:rPr>
        <w:t>Develop a communications calendar relating to accessibility initiatives and days of significance for people with disabilities.</w:t>
      </w:r>
    </w:p>
    <w:p w14:paraId="733A1116" w14:textId="77777777" w:rsidR="00FE143A" w:rsidRPr="00B25A61" w:rsidRDefault="00FE143A" w:rsidP="008E36A5">
      <w:pPr>
        <w:spacing w:after="1200"/>
        <w:rPr>
          <w:rFonts w:eastAsia="Aptos"/>
        </w:rPr>
      </w:pPr>
      <w:r w:rsidRPr="00B25A61">
        <w:rPr>
          <w:rFonts w:eastAsia="Aptos"/>
          <w:b/>
        </w:rPr>
        <w:lastRenderedPageBreak/>
        <w:t xml:space="preserve">Status: </w:t>
      </w:r>
      <w:r w:rsidRPr="00B25A61">
        <w:rPr>
          <w:rFonts w:eastAsia="Aptos"/>
        </w:rPr>
        <w:t>Not yet started</w:t>
      </w:r>
    </w:p>
    <w:p w14:paraId="15AE6E42" w14:textId="17E0B1D0" w:rsidR="00FE143A" w:rsidRPr="00B25A61" w:rsidRDefault="00FE143A" w:rsidP="00BA0300">
      <w:pPr>
        <w:pStyle w:val="Heading2"/>
        <w:rPr>
          <w:sz w:val="24"/>
          <w:szCs w:val="24"/>
        </w:rPr>
      </w:pPr>
      <w:bookmarkStart w:id="3" w:name="_Toc198905961"/>
      <w:r w:rsidRPr="00B25A61">
        <w:rPr>
          <w:sz w:val="24"/>
          <w:szCs w:val="24"/>
        </w:rPr>
        <w:t>The built environment</w:t>
      </w:r>
      <w:bookmarkEnd w:id="3"/>
    </w:p>
    <w:p w14:paraId="5FC897CA" w14:textId="77777777" w:rsidR="00FE143A" w:rsidRPr="00B25A61" w:rsidRDefault="00FE143A" w:rsidP="008E36A5">
      <w:pPr>
        <w:spacing w:after="480"/>
        <w:jc w:val="both"/>
        <w:rPr>
          <w:rFonts w:eastAsia="Aptos"/>
        </w:rPr>
      </w:pPr>
      <w:r w:rsidRPr="00B25A61">
        <w:rPr>
          <w:rFonts w:eastAsia="Aptos"/>
        </w:rPr>
        <w:t xml:space="preserve">This segment includes all UNI-occupied properties. They are located throughout New Brunswick. Our goal is to ensure that our business premises are accessible to all employees, members, customers, suppliers, partners and visitors. To this end, UNI has made the following commitments. </w:t>
      </w:r>
    </w:p>
    <w:p w14:paraId="5A3B55DD" w14:textId="77777777" w:rsidR="00FE143A" w:rsidRPr="00B25A61" w:rsidRDefault="00FE143A" w:rsidP="008E36A5">
      <w:pPr>
        <w:pStyle w:val="Heading3"/>
        <w:rPr>
          <w:rFonts w:cstheme="majorHAnsi"/>
        </w:rPr>
      </w:pPr>
      <w:r w:rsidRPr="00B25A61">
        <w:rPr>
          <w:rFonts w:eastAsiaTheme="minorEastAsia"/>
        </w:rPr>
        <w:t xml:space="preserve">Commitment 10: </w:t>
      </w:r>
      <w:r w:rsidRPr="00B25A61">
        <w:rPr>
          <w:b w:val="0"/>
          <w:bCs w:val="0"/>
        </w:rPr>
        <w:t>Document inventory and evaluate UNI’s places of business for accessibility.</w:t>
      </w:r>
      <w:r w:rsidRPr="00B25A61">
        <w:rPr>
          <w:b w:val="0"/>
          <w:bCs w:val="0"/>
        </w:rPr>
        <w:tab/>
      </w:r>
    </w:p>
    <w:p w14:paraId="3159DAD9" w14:textId="77777777" w:rsidR="00FE143A" w:rsidRPr="00B25A61" w:rsidRDefault="00FE143A" w:rsidP="008E36A5">
      <w:pPr>
        <w:spacing w:after="600"/>
        <w:jc w:val="both"/>
        <w:rPr>
          <w:rFonts w:eastAsiaTheme="minorEastAsia"/>
        </w:rPr>
      </w:pPr>
      <w:r w:rsidRPr="00B25A61">
        <w:rPr>
          <w:rFonts w:eastAsiaTheme="minorEastAsia"/>
          <w:b/>
          <w:bCs w:val="0"/>
        </w:rPr>
        <w:t>Status:</w:t>
      </w:r>
      <w:r w:rsidRPr="00B25A61">
        <w:rPr>
          <w:rFonts w:eastAsiaTheme="minorEastAsia"/>
        </w:rPr>
        <w:t xml:space="preserve"> On track</w:t>
      </w:r>
    </w:p>
    <w:p w14:paraId="71E02A7B" w14:textId="77777777" w:rsidR="00FE143A" w:rsidRPr="00B25A61" w:rsidRDefault="00FE143A" w:rsidP="008E36A5">
      <w:pPr>
        <w:pStyle w:val="Heading3"/>
        <w:rPr>
          <w:rFonts w:cstheme="majorHAnsi"/>
        </w:rPr>
      </w:pPr>
      <w:r w:rsidRPr="00B25A61">
        <w:rPr>
          <w:rFonts w:eastAsiaTheme="minorEastAsia"/>
        </w:rPr>
        <w:t xml:space="preserve">Commitment 11: </w:t>
      </w:r>
      <w:r w:rsidRPr="00B25A61">
        <w:rPr>
          <w:b w:val="0"/>
          <w:bCs w:val="0"/>
        </w:rPr>
        <w:t>Initiate the development of accessibility standards for UNI’s places of business and implement a process to monitor compliance against the standards.</w:t>
      </w:r>
    </w:p>
    <w:p w14:paraId="3FCAADE4" w14:textId="77777777" w:rsidR="00FE143A" w:rsidRPr="00B25A61" w:rsidRDefault="00FE143A" w:rsidP="00FE143A">
      <w:pPr>
        <w:spacing w:line="276" w:lineRule="auto"/>
        <w:jc w:val="both"/>
      </w:pPr>
      <w:r w:rsidRPr="00B25A61">
        <w:rPr>
          <w:rFonts w:eastAsia="Aptos"/>
          <w:b/>
        </w:rPr>
        <w:t xml:space="preserve">Progress update: </w:t>
      </w:r>
    </w:p>
    <w:p w14:paraId="5D7DCB62" w14:textId="77777777" w:rsidR="00FE143A" w:rsidRPr="00B25A61" w:rsidRDefault="00FE143A" w:rsidP="00FE143A">
      <w:pPr>
        <w:pStyle w:val="ListParagraph"/>
        <w:spacing w:before="0" w:after="160" w:line="278" w:lineRule="auto"/>
        <w:contextualSpacing/>
        <w:jc w:val="both"/>
      </w:pPr>
      <w:r w:rsidRPr="00B25A61">
        <w:rPr>
          <w:rFonts w:eastAsia="Aptos"/>
        </w:rPr>
        <w:t>UNI has begun analyzing the various existing accessibility standards for the built environment.</w:t>
      </w:r>
    </w:p>
    <w:p w14:paraId="3DF05A59" w14:textId="77777777" w:rsidR="00FE143A" w:rsidRPr="00B25A61" w:rsidRDefault="00FE143A" w:rsidP="008E36A5">
      <w:pPr>
        <w:spacing w:after="480"/>
        <w:jc w:val="both"/>
        <w:rPr>
          <w:rFonts w:eastAsiaTheme="minorEastAsia"/>
        </w:rPr>
      </w:pPr>
      <w:r w:rsidRPr="00B25A61">
        <w:rPr>
          <w:rFonts w:eastAsiaTheme="minorEastAsia"/>
          <w:b/>
          <w:bCs w:val="0"/>
        </w:rPr>
        <w:t>Status:</w:t>
      </w:r>
      <w:r w:rsidRPr="00B25A61">
        <w:rPr>
          <w:rFonts w:eastAsiaTheme="minorEastAsia"/>
        </w:rPr>
        <w:t xml:space="preserve"> On track</w:t>
      </w:r>
    </w:p>
    <w:p w14:paraId="1204B678" w14:textId="77777777" w:rsidR="00FE143A" w:rsidRPr="00B25A61" w:rsidRDefault="00FE143A" w:rsidP="008E36A5">
      <w:pPr>
        <w:pStyle w:val="Heading3"/>
        <w:rPr>
          <w:rFonts w:eastAsia="Aptos"/>
        </w:rPr>
      </w:pPr>
      <w:r w:rsidRPr="00B25A61">
        <w:rPr>
          <w:rFonts w:eastAsiaTheme="minorEastAsia"/>
        </w:rPr>
        <w:t xml:space="preserve">Commitment 12: </w:t>
      </w:r>
      <w:r w:rsidRPr="00B25A61">
        <w:rPr>
          <w:rFonts w:eastAsiaTheme="minorEastAsia"/>
          <w:b w:val="0"/>
          <w:bCs w:val="0"/>
        </w:rPr>
        <w:t>Integrate accessibility principles and standards into the modernization plan.</w:t>
      </w:r>
    </w:p>
    <w:p w14:paraId="59D8CE44" w14:textId="77777777" w:rsidR="00FE143A" w:rsidRPr="00B25A61" w:rsidRDefault="00FE143A" w:rsidP="008E36A5">
      <w:pPr>
        <w:spacing w:after="480"/>
        <w:jc w:val="both"/>
        <w:rPr>
          <w:rFonts w:eastAsiaTheme="minorEastAsia"/>
        </w:rPr>
      </w:pPr>
      <w:r w:rsidRPr="00B25A61">
        <w:rPr>
          <w:rFonts w:eastAsiaTheme="minorEastAsia"/>
          <w:b/>
          <w:bCs w:val="0"/>
        </w:rPr>
        <w:t>Status:</w:t>
      </w:r>
      <w:r w:rsidRPr="00B25A61">
        <w:rPr>
          <w:rFonts w:eastAsiaTheme="minorEastAsia"/>
        </w:rPr>
        <w:t xml:space="preserve"> Not yet started</w:t>
      </w:r>
    </w:p>
    <w:p w14:paraId="2F487842" w14:textId="77777777" w:rsidR="00FE143A" w:rsidRPr="00B25A61" w:rsidRDefault="00FE143A" w:rsidP="008E36A5">
      <w:pPr>
        <w:pStyle w:val="Heading3"/>
        <w:rPr>
          <w:rFonts w:eastAsia="Aptos"/>
        </w:rPr>
      </w:pPr>
      <w:r w:rsidRPr="00B25A61">
        <w:rPr>
          <w:rFonts w:eastAsiaTheme="minorEastAsia"/>
        </w:rPr>
        <w:t>Commitment 13:</w:t>
      </w:r>
      <w:r w:rsidRPr="00B25A61">
        <w:t xml:space="preserve"> </w:t>
      </w:r>
      <w:r w:rsidRPr="00B25A61">
        <w:rPr>
          <w:rFonts w:eastAsiaTheme="minorEastAsia"/>
          <w:b w:val="0"/>
          <w:bCs w:val="0"/>
        </w:rPr>
        <w:t>Implement and communicate the accommodation process, including possible accommodations in the built environment</w:t>
      </w:r>
      <w:r w:rsidRPr="00B25A61">
        <w:rPr>
          <w:rFonts w:eastAsia="Aptos"/>
          <w:b w:val="0"/>
          <w:bCs w:val="0"/>
        </w:rPr>
        <w:t>.</w:t>
      </w:r>
      <w:r w:rsidRPr="00B25A61">
        <w:rPr>
          <w:rFonts w:eastAsia="Aptos"/>
        </w:rPr>
        <w:t xml:space="preserve"> </w:t>
      </w:r>
    </w:p>
    <w:p w14:paraId="0A3A5046" w14:textId="77777777" w:rsidR="00FE143A" w:rsidRPr="00B25A61" w:rsidRDefault="00FE143A" w:rsidP="008E36A5">
      <w:pPr>
        <w:spacing w:after="480"/>
        <w:jc w:val="both"/>
        <w:rPr>
          <w:rFonts w:eastAsiaTheme="minorEastAsia"/>
        </w:rPr>
      </w:pPr>
      <w:r w:rsidRPr="00B25A61">
        <w:rPr>
          <w:rFonts w:eastAsiaTheme="minorEastAsia"/>
          <w:b/>
          <w:bCs w:val="0"/>
        </w:rPr>
        <w:t>Status</w:t>
      </w:r>
      <w:r w:rsidRPr="00B25A61">
        <w:rPr>
          <w:rFonts w:eastAsiaTheme="minorEastAsia"/>
        </w:rPr>
        <w:t>: Not yet started</w:t>
      </w:r>
    </w:p>
    <w:p w14:paraId="2A919F10" w14:textId="77777777" w:rsidR="00FE143A" w:rsidRPr="00B25A61" w:rsidRDefault="00FE143A" w:rsidP="008E36A5">
      <w:pPr>
        <w:pStyle w:val="Heading3"/>
        <w:rPr>
          <w:rFonts w:cstheme="majorHAnsi"/>
          <w:b w:val="0"/>
          <w:bCs w:val="0"/>
        </w:rPr>
      </w:pPr>
      <w:r w:rsidRPr="00B25A61">
        <w:rPr>
          <w:rFonts w:eastAsiaTheme="minorEastAsia"/>
        </w:rPr>
        <w:t xml:space="preserve">Commitment 14: </w:t>
      </w:r>
      <w:r w:rsidRPr="00B25A61">
        <w:rPr>
          <w:b w:val="0"/>
          <w:bCs w:val="0"/>
        </w:rPr>
        <w:t xml:space="preserve">Review UNI’s places of business evacuation plans to ensure they are accessible and that the evacuation solutions </w:t>
      </w:r>
      <w:proofErr w:type="gramStart"/>
      <w:r w:rsidRPr="00B25A61">
        <w:rPr>
          <w:b w:val="0"/>
          <w:bCs w:val="0"/>
        </w:rPr>
        <w:t>take into account</w:t>
      </w:r>
      <w:proofErr w:type="gramEnd"/>
      <w:r w:rsidRPr="00B25A61">
        <w:rPr>
          <w:b w:val="0"/>
          <w:bCs w:val="0"/>
        </w:rPr>
        <w:t xml:space="preserve"> people with disabilities.</w:t>
      </w:r>
    </w:p>
    <w:p w14:paraId="2F9001C1" w14:textId="77777777" w:rsidR="00FE143A" w:rsidRPr="00B25A61" w:rsidRDefault="00FE143A" w:rsidP="008E36A5">
      <w:pPr>
        <w:spacing w:after="480"/>
        <w:jc w:val="both"/>
        <w:rPr>
          <w:rFonts w:eastAsiaTheme="minorEastAsia"/>
        </w:rPr>
      </w:pPr>
      <w:r w:rsidRPr="00B25A61">
        <w:rPr>
          <w:rFonts w:eastAsiaTheme="minorEastAsia"/>
          <w:b/>
          <w:bCs w:val="0"/>
        </w:rPr>
        <w:t>Status:</w:t>
      </w:r>
      <w:r w:rsidRPr="00B25A61">
        <w:rPr>
          <w:rFonts w:eastAsiaTheme="minorEastAsia"/>
        </w:rPr>
        <w:t xml:space="preserve"> On track</w:t>
      </w:r>
    </w:p>
    <w:p w14:paraId="1227F64F" w14:textId="77777777" w:rsidR="00FE143A" w:rsidRPr="00B25A61" w:rsidRDefault="00FE143A" w:rsidP="008E36A5">
      <w:pPr>
        <w:pStyle w:val="Heading3"/>
        <w:rPr>
          <w:rFonts w:cstheme="majorHAnsi"/>
          <w:b w:val="0"/>
          <w:bCs w:val="0"/>
        </w:rPr>
      </w:pPr>
      <w:r w:rsidRPr="00B25A61">
        <w:rPr>
          <w:rFonts w:eastAsiaTheme="minorEastAsia"/>
        </w:rPr>
        <w:t xml:space="preserve">Commitment 15: </w:t>
      </w:r>
      <w:r w:rsidRPr="00B25A61">
        <w:rPr>
          <w:b w:val="0"/>
          <w:bCs w:val="0"/>
        </w:rPr>
        <w:t>Assess whether UNI’s offices have sufficient private or quiet workspaces wherein employees who require it can fulfil their activities.</w:t>
      </w:r>
    </w:p>
    <w:p w14:paraId="2220FE6E" w14:textId="77777777" w:rsidR="00FE143A" w:rsidRPr="00B25A61" w:rsidRDefault="00FE143A" w:rsidP="008E36A5">
      <w:pPr>
        <w:spacing w:after="600"/>
        <w:jc w:val="both"/>
        <w:rPr>
          <w:rFonts w:eastAsiaTheme="minorEastAsia"/>
        </w:rPr>
      </w:pPr>
      <w:r w:rsidRPr="00B25A61">
        <w:rPr>
          <w:rFonts w:eastAsiaTheme="minorEastAsia"/>
          <w:b/>
        </w:rPr>
        <w:t>Status:</w:t>
      </w:r>
      <w:r w:rsidRPr="00B25A61">
        <w:rPr>
          <w:rFonts w:eastAsiaTheme="minorEastAsia"/>
        </w:rPr>
        <w:t xml:space="preserve"> Not yet started</w:t>
      </w:r>
    </w:p>
    <w:p w14:paraId="7757EABB" w14:textId="41143A96" w:rsidR="00FE143A" w:rsidRPr="00B25A61" w:rsidRDefault="00FE143A" w:rsidP="00BA0300">
      <w:pPr>
        <w:pStyle w:val="Heading2"/>
        <w:rPr>
          <w:sz w:val="24"/>
          <w:szCs w:val="24"/>
        </w:rPr>
      </w:pPr>
      <w:bookmarkStart w:id="4" w:name="_Toc198905962"/>
      <w:r w:rsidRPr="00B25A61">
        <w:rPr>
          <w:sz w:val="24"/>
          <w:szCs w:val="24"/>
        </w:rPr>
        <w:lastRenderedPageBreak/>
        <w:t>Information and communication technologies (IC</w:t>
      </w:r>
      <w:r w:rsidR="00162184" w:rsidRPr="00B25A61">
        <w:rPr>
          <w:sz w:val="24"/>
          <w:szCs w:val="24"/>
        </w:rPr>
        <w:t>T</w:t>
      </w:r>
      <w:r w:rsidRPr="00B25A61">
        <w:rPr>
          <w:sz w:val="24"/>
          <w:szCs w:val="24"/>
        </w:rPr>
        <w:t>)</w:t>
      </w:r>
      <w:bookmarkEnd w:id="4"/>
    </w:p>
    <w:p w14:paraId="02D4F8B4" w14:textId="77777777" w:rsidR="00FE143A" w:rsidRPr="00B25A61" w:rsidRDefault="00FE143A" w:rsidP="00FE143A">
      <w:pPr>
        <w:contextualSpacing/>
        <w:jc w:val="both"/>
        <w:rPr>
          <w:rFonts w:asciiTheme="majorHAnsi" w:hAnsiTheme="majorHAnsi" w:cstheme="majorHAnsi"/>
        </w:rPr>
      </w:pPr>
      <w:r w:rsidRPr="00B25A61">
        <w:t xml:space="preserve">UNI </w:t>
      </w:r>
      <w:r w:rsidRPr="00B25A61">
        <w:rPr>
          <w:rFonts w:asciiTheme="majorHAnsi" w:hAnsiTheme="majorHAnsi" w:cstheme="majorHAnsi"/>
        </w:rPr>
        <w:t>uses various digital tools and technologies as part of our operations and to communicate with members, clients, and employees, including:</w:t>
      </w:r>
    </w:p>
    <w:p w14:paraId="3F55D31A" w14:textId="77777777" w:rsidR="00FE143A" w:rsidRPr="00B25A61" w:rsidRDefault="00FE143A" w:rsidP="00FE143A">
      <w:pPr>
        <w:pStyle w:val="ListParagraph"/>
        <w:spacing w:before="0" w:after="160" w:line="278" w:lineRule="auto"/>
        <w:contextualSpacing/>
      </w:pPr>
      <w:r w:rsidRPr="00B25A61">
        <w:t>Facebook</w:t>
      </w:r>
    </w:p>
    <w:p w14:paraId="5A9071C0" w14:textId="77777777" w:rsidR="00FE143A" w:rsidRPr="00B25A61" w:rsidRDefault="00FE143A" w:rsidP="00FE143A">
      <w:pPr>
        <w:pStyle w:val="ListParagraph"/>
        <w:spacing w:before="0" w:after="160" w:line="278" w:lineRule="auto"/>
        <w:contextualSpacing/>
      </w:pPr>
      <w:r w:rsidRPr="00B25A61">
        <w:t>Instagram</w:t>
      </w:r>
    </w:p>
    <w:p w14:paraId="7268B368" w14:textId="77777777" w:rsidR="00FE143A" w:rsidRPr="00B25A61" w:rsidRDefault="00FE143A" w:rsidP="00FE143A">
      <w:pPr>
        <w:pStyle w:val="ListParagraph"/>
        <w:spacing w:before="0" w:after="160" w:line="278" w:lineRule="auto"/>
        <w:contextualSpacing/>
      </w:pPr>
      <w:r w:rsidRPr="00B25A61">
        <w:t>LinkedIn</w:t>
      </w:r>
    </w:p>
    <w:p w14:paraId="35B782C2" w14:textId="77777777" w:rsidR="00FE143A" w:rsidRPr="00B25A61" w:rsidRDefault="00FE143A" w:rsidP="00FE143A">
      <w:pPr>
        <w:pStyle w:val="ListParagraph"/>
        <w:spacing w:before="0" w:after="160" w:line="278" w:lineRule="auto"/>
        <w:contextualSpacing/>
      </w:pPr>
      <w:r w:rsidRPr="00B25A61">
        <w:t>Intranet portal</w:t>
      </w:r>
    </w:p>
    <w:p w14:paraId="5C202E8E" w14:textId="77777777" w:rsidR="00FE143A" w:rsidRPr="00B25A61" w:rsidRDefault="00FE143A" w:rsidP="00FE143A">
      <w:pPr>
        <w:pStyle w:val="ListParagraph"/>
        <w:spacing w:before="0" w:after="160" w:line="278" w:lineRule="auto"/>
        <w:contextualSpacing/>
      </w:pPr>
      <w:r w:rsidRPr="00B25A61">
        <w:t>uni.ca</w:t>
      </w:r>
    </w:p>
    <w:p w14:paraId="59A6F4DF" w14:textId="77777777" w:rsidR="00FE143A" w:rsidRPr="00B25A61" w:rsidRDefault="00FE143A" w:rsidP="00FE143A">
      <w:pPr>
        <w:pStyle w:val="ListParagraph"/>
        <w:spacing w:before="0" w:after="160" w:line="278" w:lineRule="auto"/>
        <w:contextualSpacing/>
      </w:pPr>
      <w:r w:rsidRPr="00B25A61">
        <w:t>YouTube</w:t>
      </w:r>
    </w:p>
    <w:p w14:paraId="750CEF71" w14:textId="77777777" w:rsidR="00FE143A" w:rsidRPr="00B25A61" w:rsidRDefault="00FE143A" w:rsidP="00FE143A">
      <w:pPr>
        <w:pStyle w:val="ListParagraph"/>
        <w:spacing w:before="0" w:after="160" w:line="278" w:lineRule="auto"/>
        <w:contextualSpacing/>
      </w:pPr>
      <w:r w:rsidRPr="00B25A61">
        <w:t>E-mail</w:t>
      </w:r>
    </w:p>
    <w:p w14:paraId="0C4AB97D" w14:textId="77777777" w:rsidR="00FE143A" w:rsidRPr="00B25A61" w:rsidRDefault="00FE143A" w:rsidP="008E36A5">
      <w:pPr>
        <w:spacing w:after="600"/>
      </w:pPr>
      <w:r w:rsidRPr="00B25A61">
        <w:t>This report provides an overview of the current state of IT accessibility within our organization. The following commitments have been developed by UNI with the aim of progressively eliminating ICT barriers and improving digital accessibility, using feedback received during consultations. The process required to make UNI's website and digital assets truly accessible will be protracted. Nevertheless, we are committed to making progress.</w:t>
      </w:r>
    </w:p>
    <w:p w14:paraId="7B476970" w14:textId="77777777" w:rsidR="00FE143A" w:rsidRPr="00B25A61" w:rsidRDefault="00FE143A" w:rsidP="008E36A5">
      <w:pPr>
        <w:pStyle w:val="Heading3"/>
        <w:rPr>
          <w:rFonts w:cstheme="majorHAnsi"/>
        </w:rPr>
      </w:pPr>
      <w:r w:rsidRPr="00B25A61">
        <w:t xml:space="preserve">Commitment 16: </w:t>
      </w:r>
      <w:r w:rsidRPr="00B25A61">
        <w:rPr>
          <w:b w:val="0"/>
          <w:bCs w:val="0"/>
        </w:rPr>
        <w:t>Create a remediation plan to remove barriers to accessibility identified on UNI’s external website.</w:t>
      </w:r>
    </w:p>
    <w:p w14:paraId="7DA4FAED" w14:textId="77777777" w:rsidR="00FE143A" w:rsidRPr="00B25A61" w:rsidRDefault="00FE143A" w:rsidP="008E36A5">
      <w:pPr>
        <w:spacing w:after="480"/>
        <w:rPr>
          <w:b/>
        </w:rPr>
      </w:pPr>
      <w:r w:rsidRPr="00B25A61">
        <w:rPr>
          <w:b/>
        </w:rPr>
        <w:t xml:space="preserve">Status: </w:t>
      </w:r>
      <w:r w:rsidRPr="00B25A61">
        <w:t>Not yet started</w:t>
      </w:r>
    </w:p>
    <w:p w14:paraId="24EF81D0" w14:textId="77777777" w:rsidR="00FE143A" w:rsidRPr="00B25A61" w:rsidRDefault="00FE143A" w:rsidP="008E36A5">
      <w:pPr>
        <w:pStyle w:val="Heading3"/>
      </w:pPr>
      <w:r w:rsidRPr="00B25A61">
        <w:t xml:space="preserve">Commitment 17: </w:t>
      </w:r>
      <w:r w:rsidRPr="00B25A61">
        <w:rPr>
          <w:b w:val="0"/>
          <w:bCs w:val="0"/>
        </w:rPr>
        <w:t>Formalize and communicate the ICT accommodation process to employees.</w:t>
      </w:r>
    </w:p>
    <w:p w14:paraId="1353CE19" w14:textId="77777777" w:rsidR="00FE143A" w:rsidRPr="00B25A61" w:rsidRDefault="00FE143A" w:rsidP="008E36A5">
      <w:pPr>
        <w:spacing w:after="600"/>
      </w:pPr>
      <w:r w:rsidRPr="00B25A61">
        <w:rPr>
          <w:b/>
        </w:rPr>
        <w:t xml:space="preserve">Status: </w:t>
      </w:r>
      <w:r w:rsidRPr="00B25A61">
        <w:t>Not yet started</w:t>
      </w:r>
    </w:p>
    <w:p w14:paraId="22264261" w14:textId="77777777" w:rsidR="00FE143A" w:rsidRPr="00B25A61" w:rsidRDefault="00FE143A" w:rsidP="008E36A5">
      <w:pPr>
        <w:pStyle w:val="Heading3"/>
      </w:pPr>
      <w:r w:rsidRPr="00B25A61">
        <w:t xml:space="preserve">Commitment 18: </w:t>
      </w:r>
      <w:r w:rsidRPr="00B25A61">
        <w:rPr>
          <w:b w:val="0"/>
          <w:bCs w:val="0"/>
        </w:rPr>
        <w:t>Create a catalogue of approved assistive technologies to help provide employees with disabilities with the option to select the type of accommodation they require.</w:t>
      </w:r>
    </w:p>
    <w:p w14:paraId="30CD38AA" w14:textId="77777777" w:rsidR="00FE143A" w:rsidRPr="00B25A61" w:rsidRDefault="00FE143A" w:rsidP="00FE143A">
      <w:pPr>
        <w:rPr>
          <w:b/>
          <w:bCs w:val="0"/>
        </w:rPr>
      </w:pPr>
      <w:r w:rsidRPr="00B25A61">
        <w:rPr>
          <w:b/>
        </w:rPr>
        <w:t xml:space="preserve">Progress update: </w:t>
      </w:r>
      <w:r w:rsidRPr="00B25A61">
        <w:t xml:space="preserve">A list of assistive technology equipment was compiled to create the catalogue. Our catalogue was then integrated into the IT portal in JIRA, so that HR could order the type of IT equipment they needed, depending on the situation. </w:t>
      </w:r>
    </w:p>
    <w:p w14:paraId="4C0398CA" w14:textId="77777777" w:rsidR="00FE143A" w:rsidRPr="00B25A61" w:rsidRDefault="00FE143A" w:rsidP="008E36A5">
      <w:pPr>
        <w:spacing w:after="480"/>
      </w:pPr>
      <w:r w:rsidRPr="00B25A61">
        <w:rPr>
          <w:b/>
        </w:rPr>
        <w:t xml:space="preserve">Status: </w:t>
      </w:r>
      <w:r w:rsidRPr="00B25A61">
        <w:t>Completed</w:t>
      </w:r>
    </w:p>
    <w:p w14:paraId="1F836A73" w14:textId="77777777" w:rsidR="00FE143A" w:rsidRPr="00B25A61" w:rsidRDefault="00FE143A" w:rsidP="008E36A5">
      <w:pPr>
        <w:pStyle w:val="Heading3"/>
        <w:rPr>
          <w:rFonts w:cstheme="majorHAnsi"/>
        </w:rPr>
      </w:pPr>
      <w:r w:rsidRPr="00B25A61">
        <w:t xml:space="preserve">Commitment 19: </w:t>
      </w:r>
      <w:r w:rsidRPr="00B25A61">
        <w:rPr>
          <w:b w:val="0"/>
          <w:bCs w:val="0"/>
        </w:rPr>
        <w:t>Train staff on digital accessibility, support, and communication with people with disabilities.</w:t>
      </w:r>
    </w:p>
    <w:p w14:paraId="0F977AB3" w14:textId="77777777" w:rsidR="00FE143A" w:rsidRPr="00B25A61" w:rsidRDefault="00FE143A" w:rsidP="008E36A5">
      <w:pPr>
        <w:spacing w:after="960"/>
        <w:rPr>
          <w:b/>
        </w:rPr>
      </w:pPr>
      <w:r w:rsidRPr="00B25A61">
        <w:rPr>
          <w:b/>
        </w:rPr>
        <w:t xml:space="preserve">Status: </w:t>
      </w:r>
      <w:r w:rsidRPr="00B25A61">
        <w:t>Not yet started</w:t>
      </w:r>
    </w:p>
    <w:p w14:paraId="6D809421" w14:textId="6430C344" w:rsidR="00FE143A" w:rsidRPr="00B25A61" w:rsidRDefault="00FE143A" w:rsidP="00BA0300">
      <w:pPr>
        <w:pStyle w:val="Heading2"/>
        <w:rPr>
          <w:sz w:val="24"/>
          <w:szCs w:val="24"/>
        </w:rPr>
      </w:pPr>
      <w:bookmarkStart w:id="5" w:name="_Toc198905963"/>
      <w:r w:rsidRPr="00B25A61">
        <w:rPr>
          <w:sz w:val="24"/>
          <w:szCs w:val="24"/>
        </w:rPr>
        <w:lastRenderedPageBreak/>
        <w:t>Communications, other than ICT</w:t>
      </w:r>
      <w:bookmarkEnd w:id="5"/>
    </w:p>
    <w:p w14:paraId="78BFB36A" w14:textId="77777777" w:rsidR="00FE143A" w:rsidRPr="00B25A61" w:rsidRDefault="00FE143A" w:rsidP="008E36A5">
      <w:pPr>
        <w:spacing w:after="480"/>
      </w:pPr>
      <w:r w:rsidRPr="00B25A61">
        <w:t>UNI is committed to providing and promoting materials and methods for drafting communications that comply with accessibility standards for their employees. The revision of existing administrative and corporate documents will be necessary to improve the clarity and simplicity of content.</w:t>
      </w:r>
    </w:p>
    <w:p w14:paraId="6D52EC68" w14:textId="77777777" w:rsidR="00FE143A" w:rsidRPr="00B25A61" w:rsidRDefault="00FE143A" w:rsidP="008E36A5">
      <w:pPr>
        <w:pStyle w:val="Heading3"/>
        <w:rPr>
          <w:b w:val="0"/>
          <w:bCs w:val="0"/>
        </w:rPr>
      </w:pPr>
      <w:r w:rsidRPr="00B25A61">
        <w:t xml:space="preserve">Commitment 20: </w:t>
      </w:r>
      <w:r w:rsidRPr="00B25A61">
        <w:rPr>
          <w:b w:val="0"/>
          <w:bCs w:val="0"/>
        </w:rPr>
        <w:t>Establish standardized accessibility criteria for corporate communications.</w:t>
      </w:r>
    </w:p>
    <w:p w14:paraId="21443836" w14:textId="77777777" w:rsidR="00FE143A" w:rsidRPr="00B25A61" w:rsidRDefault="00FE143A" w:rsidP="008E36A5">
      <w:pPr>
        <w:spacing w:after="360"/>
      </w:pPr>
      <w:r w:rsidRPr="00B25A61">
        <w:rPr>
          <w:b/>
        </w:rPr>
        <w:t xml:space="preserve">Status: </w:t>
      </w:r>
      <w:r w:rsidRPr="00B25A61">
        <w:t>Not yet started</w:t>
      </w:r>
    </w:p>
    <w:p w14:paraId="4D688D37" w14:textId="77777777" w:rsidR="00FE143A" w:rsidRPr="00B25A61" w:rsidRDefault="00FE143A" w:rsidP="008E36A5">
      <w:pPr>
        <w:pStyle w:val="Heading3"/>
      </w:pPr>
      <w:r w:rsidRPr="00B25A61">
        <w:t xml:space="preserve">Commitment 21: </w:t>
      </w:r>
      <w:r w:rsidRPr="00B25A61">
        <w:rPr>
          <w:b w:val="0"/>
          <w:bCs w:val="0"/>
        </w:rPr>
        <w:t>Ensure that Microsoft Office accessibility features are activated.</w:t>
      </w:r>
    </w:p>
    <w:p w14:paraId="3EFE59A9" w14:textId="77777777" w:rsidR="00FE143A" w:rsidRPr="00B25A61" w:rsidRDefault="00FE143A" w:rsidP="00FE143A">
      <w:pPr>
        <w:rPr>
          <w:b/>
        </w:rPr>
      </w:pPr>
      <w:r w:rsidRPr="00B25A61">
        <w:rPr>
          <w:b/>
        </w:rPr>
        <w:t xml:space="preserve">Progress update:  </w:t>
      </w:r>
    </w:p>
    <w:p w14:paraId="3EC28AB3" w14:textId="77777777" w:rsidR="00FE143A" w:rsidRPr="00B25A61" w:rsidRDefault="00FE143A" w:rsidP="00FE143A">
      <w:pPr>
        <w:pStyle w:val="ListParagraph"/>
        <w:numPr>
          <w:ilvl w:val="0"/>
          <w:numId w:val="29"/>
        </w:numPr>
        <w:spacing w:before="0" w:after="160" w:line="278" w:lineRule="auto"/>
        <w:contextualSpacing/>
      </w:pPr>
      <w:r w:rsidRPr="00B25A61">
        <w:t xml:space="preserve">The accessibility features have been checked and are all activated. </w:t>
      </w:r>
    </w:p>
    <w:p w14:paraId="484FDADB" w14:textId="77777777" w:rsidR="00FE143A" w:rsidRPr="00B25A61" w:rsidRDefault="00FE143A" w:rsidP="00FE143A">
      <w:pPr>
        <w:pStyle w:val="ListParagraph"/>
        <w:numPr>
          <w:ilvl w:val="0"/>
          <w:numId w:val="29"/>
        </w:numPr>
        <w:spacing w:before="0" w:after="160" w:line="278" w:lineRule="auto"/>
        <w:contextualSpacing/>
      </w:pPr>
      <w:r w:rsidRPr="00B25A61">
        <w:t xml:space="preserve">Procedures on how to use and install accessibility features have been created for communication to all UNI employees. </w:t>
      </w:r>
    </w:p>
    <w:p w14:paraId="3A8BD7A1" w14:textId="77777777" w:rsidR="00FE143A" w:rsidRPr="00B25A61" w:rsidRDefault="00FE143A" w:rsidP="00FE143A">
      <w:pPr>
        <w:pStyle w:val="ListParagraph"/>
        <w:numPr>
          <w:ilvl w:val="0"/>
          <w:numId w:val="29"/>
        </w:numPr>
        <w:spacing w:before="0" w:after="160" w:line="278" w:lineRule="auto"/>
        <w:contextualSpacing/>
      </w:pPr>
      <w:r w:rsidRPr="00B25A61">
        <w:t>These procedures are to be communicated to employees to promote these features.</w:t>
      </w:r>
    </w:p>
    <w:p w14:paraId="21DC0DB0" w14:textId="77777777" w:rsidR="00FE143A" w:rsidRPr="00B25A61" w:rsidRDefault="00FE143A" w:rsidP="008E36A5">
      <w:pPr>
        <w:spacing w:after="480"/>
        <w:rPr>
          <w:b/>
        </w:rPr>
      </w:pPr>
      <w:r w:rsidRPr="00B25A61">
        <w:rPr>
          <w:b/>
        </w:rPr>
        <w:t xml:space="preserve">Status: </w:t>
      </w:r>
      <w:r w:rsidRPr="00B25A61">
        <w:t xml:space="preserve">Completed </w:t>
      </w:r>
    </w:p>
    <w:p w14:paraId="04FE1EFC" w14:textId="77777777" w:rsidR="00FE143A" w:rsidRPr="00B25A61" w:rsidRDefault="00FE143A" w:rsidP="008E36A5">
      <w:pPr>
        <w:pStyle w:val="Heading3"/>
      </w:pPr>
      <w:r w:rsidRPr="00B25A61">
        <w:t xml:space="preserve">Commitment 22: </w:t>
      </w:r>
      <w:r w:rsidRPr="00B25A61">
        <w:rPr>
          <w:b w:val="0"/>
          <w:bCs w:val="0"/>
        </w:rPr>
        <w:t>Raise awareness of established accessibility criteria among the various sectors that communicate with members, clients, employees and partners, and integrate them into all new communications.</w:t>
      </w:r>
    </w:p>
    <w:p w14:paraId="23F75190" w14:textId="77777777" w:rsidR="00FE143A" w:rsidRPr="00B25A61" w:rsidRDefault="00FE143A" w:rsidP="00A85E0B">
      <w:pPr>
        <w:spacing w:after="600"/>
        <w:rPr>
          <w:bCs w:val="0"/>
        </w:rPr>
      </w:pPr>
      <w:r w:rsidRPr="00B25A61">
        <w:rPr>
          <w:b/>
        </w:rPr>
        <w:t xml:space="preserve">Status: </w:t>
      </w:r>
      <w:r w:rsidRPr="00B25A61">
        <w:rPr>
          <w:bCs w:val="0"/>
        </w:rPr>
        <w:t>Not yet started</w:t>
      </w:r>
    </w:p>
    <w:p w14:paraId="501EBB50" w14:textId="77777777" w:rsidR="00FE143A" w:rsidRPr="00B25A61" w:rsidRDefault="00FE143A" w:rsidP="008E36A5">
      <w:pPr>
        <w:pStyle w:val="Heading3"/>
      </w:pPr>
      <w:r w:rsidRPr="00B25A61">
        <w:t xml:space="preserve">Commitment 23: </w:t>
      </w:r>
      <w:r w:rsidRPr="00B25A61">
        <w:rPr>
          <w:b w:val="0"/>
          <w:bCs w:val="0"/>
        </w:rPr>
        <w:t>Review and prioritize existing communication materials to make them more accessible.</w:t>
      </w:r>
    </w:p>
    <w:p w14:paraId="4604CDB2" w14:textId="77777777" w:rsidR="00FE143A" w:rsidRPr="00B25A61" w:rsidRDefault="00FE143A" w:rsidP="00FE143A">
      <w:pPr>
        <w:rPr>
          <w:b/>
        </w:rPr>
      </w:pPr>
      <w:r w:rsidRPr="00B25A61">
        <w:rPr>
          <w:b/>
        </w:rPr>
        <w:t xml:space="preserve">Progress update: </w:t>
      </w:r>
    </w:p>
    <w:p w14:paraId="4153F324" w14:textId="77777777" w:rsidR="00FE143A" w:rsidRPr="00B25A61" w:rsidRDefault="00FE143A" w:rsidP="00FE143A">
      <w:pPr>
        <w:pStyle w:val="ListParagraph"/>
        <w:numPr>
          <w:ilvl w:val="0"/>
          <w:numId w:val="28"/>
        </w:numPr>
        <w:spacing w:before="0" w:after="160" w:line="278" w:lineRule="auto"/>
        <w:contextualSpacing/>
      </w:pPr>
      <w:r w:rsidRPr="00B25A61">
        <w:t>The identification of administrative documents in need of greater visibility is underway.</w:t>
      </w:r>
    </w:p>
    <w:p w14:paraId="4CA37EE0" w14:textId="77777777" w:rsidR="00FE143A" w:rsidRPr="00B25A61" w:rsidRDefault="00FE143A" w:rsidP="008E36A5">
      <w:pPr>
        <w:spacing w:after="480"/>
      </w:pPr>
      <w:r w:rsidRPr="00B25A61">
        <w:rPr>
          <w:b/>
        </w:rPr>
        <w:t xml:space="preserve">Status: </w:t>
      </w:r>
      <w:r w:rsidRPr="00B25A61">
        <w:t>On track</w:t>
      </w:r>
    </w:p>
    <w:p w14:paraId="3F914FAA" w14:textId="77777777" w:rsidR="00FE143A" w:rsidRPr="00B25A61" w:rsidRDefault="00FE143A" w:rsidP="008E36A5">
      <w:pPr>
        <w:pStyle w:val="Heading3"/>
      </w:pPr>
      <w:r w:rsidRPr="00B25A61">
        <w:t xml:space="preserve">Commitment 24: </w:t>
      </w:r>
      <w:r w:rsidRPr="00B25A61">
        <w:rPr>
          <w:b w:val="0"/>
          <w:bCs w:val="0"/>
        </w:rPr>
        <w:t>Start updating communication documents to make them accessible.</w:t>
      </w:r>
    </w:p>
    <w:p w14:paraId="44A9FE21" w14:textId="77777777" w:rsidR="00FE143A" w:rsidRPr="00B25A61" w:rsidRDefault="00FE143A" w:rsidP="008E36A5">
      <w:pPr>
        <w:spacing w:after="480"/>
      </w:pPr>
      <w:r w:rsidRPr="00B25A61">
        <w:rPr>
          <w:b/>
        </w:rPr>
        <w:t xml:space="preserve">Status: </w:t>
      </w:r>
      <w:r w:rsidRPr="00B25A61">
        <w:t>Not yet started</w:t>
      </w:r>
    </w:p>
    <w:p w14:paraId="0244F25D" w14:textId="77777777" w:rsidR="00FE143A" w:rsidRPr="00B25A61" w:rsidRDefault="00FE143A" w:rsidP="008E36A5">
      <w:pPr>
        <w:pStyle w:val="Heading3"/>
      </w:pPr>
      <w:r w:rsidRPr="00B25A61">
        <w:t xml:space="preserve">Commitment 25: </w:t>
      </w:r>
      <w:r w:rsidRPr="00B25A61">
        <w:rPr>
          <w:b w:val="0"/>
          <w:bCs w:val="0"/>
        </w:rPr>
        <w:t>Provide employees with accessible, digital templates.</w:t>
      </w:r>
    </w:p>
    <w:p w14:paraId="2A127DAD" w14:textId="77777777" w:rsidR="00FE143A" w:rsidRPr="00B25A61" w:rsidRDefault="00FE143A" w:rsidP="00FE143A">
      <w:pPr>
        <w:rPr>
          <w:b/>
        </w:rPr>
      </w:pPr>
      <w:r w:rsidRPr="00B25A61">
        <w:rPr>
          <w:b/>
        </w:rPr>
        <w:t xml:space="preserve">Progress update: </w:t>
      </w:r>
    </w:p>
    <w:p w14:paraId="226C2FEA" w14:textId="77777777" w:rsidR="00FE143A" w:rsidRPr="00B25A61" w:rsidRDefault="00FE143A" w:rsidP="00A85E0B">
      <w:pPr>
        <w:pStyle w:val="ListParagraph"/>
        <w:numPr>
          <w:ilvl w:val="0"/>
          <w:numId w:val="28"/>
        </w:numPr>
        <w:spacing w:before="0" w:after="960" w:line="278" w:lineRule="auto"/>
        <w:contextualSpacing/>
      </w:pPr>
      <w:r w:rsidRPr="00B25A61">
        <w:t>Monitoring of the templates available in our various in-house portals.</w:t>
      </w:r>
    </w:p>
    <w:p w14:paraId="2B76FB3A" w14:textId="77777777" w:rsidR="00FE143A" w:rsidRPr="00B25A61" w:rsidRDefault="00FE143A" w:rsidP="00A85E0B">
      <w:pPr>
        <w:spacing w:after="960"/>
      </w:pPr>
      <w:r w:rsidRPr="00B25A61">
        <w:rPr>
          <w:b/>
        </w:rPr>
        <w:lastRenderedPageBreak/>
        <w:t xml:space="preserve">Status: </w:t>
      </w:r>
      <w:r w:rsidRPr="00B25A61">
        <w:t>On track</w:t>
      </w:r>
    </w:p>
    <w:p w14:paraId="5DF19714" w14:textId="7B208858" w:rsidR="00FE143A" w:rsidRPr="00B25A61" w:rsidRDefault="00BD26E5" w:rsidP="00BA0300">
      <w:pPr>
        <w:pStyle w:val="Heading2"/>
        <w:rPr>
          <w:sz w:val="24"/>
          <w:szCs w:val="24"/>
        </w:rPr>
      </w:pPr>
      <w:bookmarkStart w:id="6" w:name="_Toc198905964"/>
      <w:r w:rsidRPr="00B25A61">
        <w:rPr>
          <w:sz w:val="24"/>
          <w:szCs w:val="24"/>
        </w:rPr>
        <w:t>Procurement of Goods, Services and Facilities</w:t>
      </w:r>
      <w:bookmarkEnd w:id="6"/>
    </w:p>
    <w:p w14:paraId="183DC1BF" w14:textId="0A220985" w:rsidR="00FE143A" w:rsidRPr="00B25A61" w:rsidRDefault="00AF797C" w:rsidP="00A85E0B">
      <w:pPr>
        <w:spacing w:after="360"/>
        <w:rPr>
          <w:rFonts w:eastAsia="Aptos"/>
        </w:rPr>
      </w:pPr>
      <w:r w:rsidRPr="00B25A61">
        <w:rPr>
          <w:rFonts w:eastAsia="Aptos"/>
        </w:rPr>
        <w:t>Procurement of goods, services, and facilities refers to how UNI acquires and purchases goods, services, and/or other items. To eliminate barriers, UNI is working to include accessibility criteria in its procedures for purchasing or acquiring goods, services, or facilities.</w:t>
      </w:r>
      <w:r w:rsidR="00FE143A" w:rsidRPr="00B25A61">
        <w:rPr>
          <w:rFonts w:eastAsia="Aptos"/>
        </w:rPr>
        <w:t xml:space="preserve"> </w:t>
      </w:r>
    </w:p>
    <w:p w14:paraId="1298DD09" w14:textId="77777777" w:rsidR="00FE143A" w:rsidRPr="00B25A61" w:rsidRDefault="00FE143A" w:rsidP="00A85E0B">
      <w:pPr>
        <w:pStyle w:val="Heading3"/>
      </w:pPr>
      <w:r w:rsidRPr="00B25A61">
        <w:t xml:space="preserve">Commitment 26: </w:t>
      </w:r>
      <w:r w:rsidRPr="00B25A61">
        <w:rPr>
          <w:b w:val="0"/>
          <w:bCs w:val="0"/>
        </w:rPr>
        <w:t>Establish relationships with accessibility service providers, such as those who provide publishing and communication services in Braille, large print, digital voice assistance, captioning and sign language interpretation.</w:t>
      </w:r>
    </w:p>
    <w:p w14:paraId="0D6452E7" w14:textId="77777777" w:rsidR="00FE143A" w:rsidRPr="00B25A61" w:rsidRDefault="00FE143A" w:rsidP="00FE143A">
      <w:pPr>
        <w:rPr>
          <w:b/>
        </w:rPr>
      </w:pPr>
      <w:r w:rsidRPr="00B25A61">
        <w:rPr>
          <w:b/>
        </w:rPr>
        <w:t xml:space="preserve">Progress update: </w:t>
      </w:r>
    </w:p>
    <w:p w14:paraId="5CCD16F9" w14:textId="77777777" w:rsidR="00FE143A" w:rsidRPr="00B25A61" w:rsidRDefault="00FE143A" w:rsidP="00FE143A">
      <w:pPr>
        <w:pStyle w:val="ListParagraph"/>
        <w:spacing w:before="0" w:after="160" w:line="278" w:lineRule="auto"/>
        <w:contextualSpacing/>
      </w:pPr>
      <w:r w:rsidRPr="00B25A61">
        <w:t>UNI has completed the acquisition of accessibility services with suppliers.</w:t>
      </w:r>
    </w:p>
    <w:p w14:paraId="42F72AFE" w14:textId="77777777" w:rsidR="00FE143A" w:rsidRPr="00B25A61" w:rsidRDefault="00FE143A" w:rsidP="00A85E0B">
      <w:pPr>
        <w:spacing w:before="0" w:after="480" w:line="278" w:lineRule="auto"/>
      </w:pPr>
      <w:r w:rsidRPr="00B25A61">
        <w:rPr>
          <w:b/>
        </w:rPr>
        <w:t xml:space="preserve">Status: </w:t>
      </w:r>
      <w:r w:rsidRPr="00B25A61">
        <w:t>Completed</w:t>
      </w:r>
    </w:p>
    <w:p w14:paraId="713E309B" w14:textId="77777777" w:rsidR="00FE143A" w:rsidRPr="00B25A61" w:rsidRDefault="00FE143A" w:rsidP="00A85E0B">
      <w:pPr>
        <w:pStyle w:val="Heading3"/>
      </w:pPr>
      <w:r w:rsidRPr="00B25A61">
        <w:t xml:space="preserve">Commitment 27: </w:t>
      </w:r>
      <w:r w:rsidRPr="00B25A61">
        <w:rPr>
          <w:b w:val="0"/>
          <w:bCs w:val="0"/>
        </w:rPr>
        <w:t>Provide training on accessibility for those responsible for the procurement of goods and services.</w:t>
      </w:r>
      <w:r w:rsidRPr="00B25A61">
        <w:t xml:space="preserve">  </w:t>
      </w:r>
    </w:p>
    <w:p w14:paraId="79DBAC62" w14:textId="77777777" w:rsidR="00FE143A" w:rsidRPr="00B25A61" w:rsidRDefault="00FE143A" w:rsidP="00FE143A">
      <w:pPr>
        <w:rPr>
          <w:b/>
        </w:rPr>
      </w:pPr>
      <w:r w:rsidRPr="00B25A61">
        <w:rPr>
          <w:b/>
        </w:rPr>
        <w:t xml:space="preserve">Progress update: </w:t>
      </w:r>
    </w:p>
    <w:p w14:paraId="7B711206" w14:textId="77777777" w:rsidR="00FE143A" w:rsidRPr="00B25A61" w:rsidRDefault="00FE143A" w:rsidP="00FE143A">
      <w:pPr>
        <w:pStyle w:val="ListParagraph"/>
      </w:pPr>
      <w:r w:rsidRPr="00B25A61">
        <w:t>UNI has begun the process of acquiring a supplier for training services</w:t>
      </w:r>
    </w:p>
    <w:p w14:paraId="3BCD7C12" w14:textId="77777777" w:rsidR="00FE143A" w:rsidRPr="00B25A61" w:rsidRDefault="00FE143A" w:rsidP="00A85E0B">
      <w:pPr>
        <w:spacing w:after="480"/>
        <w:rPr>
          <w:b/>
        </w:rPr>
      </w:pPr>
      <w:r w:rsidRPr="00B25A61">
        <w:rPr>
          <w:b/>
        </w:rPr>
        <w:t xml:space="preserve">Status: </w:t>
      </w:r>
      <w:r w:rsidRPr="00B25A61">
        <w:rPr>
          <w:bCs w:val="0"/>
        </w:rPr>
        <w:t>Started</w:t>
      </w:r>
    </w:p>
    <w:p w14:paraId="6C238AA2" w14:textId="77777777" w:rsidR="00FE143A" w:rsidRPr="00B25A61" w:rsidRDefault="00FE143A" w:rsidP="00A85E0B">
      <w:pPr>
        <w:pStyle w:val="Heading3"/>
        <w:rPr>
          <w:rFonts w:eastAsia="Aptos"/>
        </w:rPr>
      </w:pPr>
      <w:r w:rsidRPr="00B25A61">
        <w:rPr>
          <w:rFonts w:eastAsia="Aptos"/>
        </w:rPr>
        <w:t xml:space="preserve">Commitment 28: </w:t>
      </w:r>
      <w:r w:rsidRPr="00B25A61">
        <w:rPr>
          <w:rFonts w:eastAsia="Aptos"/>
          <w:b w:val="0"/>
          <w:bCs w:val="0"/>
        </w:rPr>
        <w:t xml:space="preserve">Set up a process for gathering information on new suppliers in terms of accessibility, </w:t>
      </w:r>
      <w:proofErr w:type="gramStart"/>
      <w:r w:rsidRPr="00B25A61">
        <w:rPr>
          <w:rFonts w:eastAsia="Aptos"/>
          <w:b w:val="0"/>
          <w:bCs w:val="0"/>
        </w:rPr>
        <w:t>in order to</w:t>
      </w:r>
      <w:proofErr w:type="gramEnd"/>
      <w:r w:rsidRPr="00B25A61">
        <w:rPr>
          <w:rFonts w:eastAsia="Aptos"/>
          <w:b w:val="0"/>
          <w:bCs w:val="0"/>
        </w:rPr>
        <w:t xml:space="preserve"> establish relevant performance indicators.</w:t>
      </w:r>
    </w:p>
    <w:p w14:paraId="2A8A470A" w14:textId="77777777" w:rsidR="00FE143A" w:rsidRPr="00B25A61" w:rsidRDefault="00FE143A" w:rsidP="00A85E0B">
      <w:pPr>
        <w:spacing w:after="480"/>
      </w:pPr>
      <w:r w:rsidRPr="00B25A61">
        <w:rPr>
          <w:b/>
        </w:rPr>
        <w:t xml:space="preserve">Status: </w:t>
      </w:r>
      <w:r w:rsidRPr="00B25A61">
        <w:t>Not yet started</w:t>
      </w:r>
    </w:p>
    <w:p w14:paraId="02A57461" w14:textId="77777777" w:rsidR="00FE143A" w:rsidRPr="00B25A61" w:rsidRDefault="00FE143A" w:rsidP="00A85E0B">
      <w:pPr>
        <w:pStyle w:val="Heading3"/>
        <w:rPr>
          <w:rFonts w:eastAsia="Aptos"/>
        </w:rPr>
      </w:pPr>
      <w:r w:rsidRPr="00B25A61">
        <w:rPr>
          <w:rFonts w:eastAsia="Aptos"/>
        </w:rPr>
        <w:t xml:space="preserve">Commitment 29: </w:t>
      </w:r>
      <w:r w:rsidRPr="00B25A61">
        <w:rPr>
          <w:rFonts w:eastAsia="Aptos"/>
          <w:b w:val="0"/>
          <w:bCs w:val="0"/>
        </w:rPr>
        <w:t>Implement a supplier accessibility assessment process.</w:t>
      </w:r>
    </w:p>
    <w:p w14:paraId="206E66B6" w14:textId="77777777" w:rsidR="00FE143A" w:rsidRPr="00B25A61" w:rsidRDefault="00FE143A" w:rsidP="00FE143A">
      <w:pPr>
        <w:rPr>
          <w:b/>
        </w:rPr>
      </w:pPr>
      <w:r w:rsidRPr="00B25A61">
        <w:rPr>
          <w:b/>
        </w:rPr>
        <w:t xml:space="preserve">Progress update: </w:t>
      </w:r>
    </w:p>
    <w:p w14:paraId="466713CF" w14:textId="77777777" w:rsidR="00FE143A" w:rsidRPr="00B25A61" w:rsidRDefault="00FE143A" w:rsidP="00FE143A">
      <w:pPr>
        <w:pStyle w:val="ListParagraph"/>
        <w:spacing w:before="0" w:after="160" w:line="278" w:lineRule="auto"/>
        <w:contextualSpacing/>
        <w:rPr>
          <w:b/>
          <w:bCs/>
        </w:rPr>
      </w:pPr>
      <w:r w:rsidRPr="00B25A61">
        <w:t xml:space="preserve">Research into existing practices elsewhere was carried out.  </w:t>
      </w:r>
    </w:p>
    <w:p w14:paraId="7B6FC5CF" w14:textId="77777777" w:rsidR="00FE143A" w:rsidRPr="00B25A61" w:rsidRDefault="00FE143A" w:rsidP="00A85E0B">
      <w:pPr>
        <w:spacing w:after="480"/>
        <w:rPr>
          <w:b/>
        </w:rPr>
      </w:pPr>
      <w:r w:rsidRPr="00B25A61">
        <w:rPr>
          <w:b/>
        </w:rPr>
        <w:t xml:space="preserve">Status: </w:t>
      </w:r>
      <w:r w:rsidRPr="00B25A61">
        <w:t>On track</w:t>
      </w:r>
    </w:p>
    <w:p w14:paraId="6E6F2F20" w14:textId="77777777" w:rsidR="00FE143A" w:rsidRPr="00B25A61" w:rsidRDefault="00FE143A" w:rsidP="00A85E0B">
      <w:pPr>
        <w:pStyle w:val="Heading3"/>
      </w:pPr>
      <w:r w:rsidRPr="00B25A61">
        <w:t xml:space="preserve">Commitment 30: </w:t>
      </w:r>
      <w:r w:rsidRPr="00B25A61">
        <w:rPr>
          <w:b w:val="0"/>
          <w:bCs w:val="0"/>
        </w:rPr>
        <w:t>For suppliers with whom UNI already does business, develop a plan to identify a list of disability-owned organizations and strong accessibility practices.</w:t>
      </w:r>
    </w:p>
    <w:p w14:paraId="3A6FD90F" w14:textId="77777777" w:rsidR="00FE143A" w:rsidRPr="00B25A61" w:rsidRDefault="00FE143A" w:rsidP="00FE143A">
      <w:pPr>
        <w:rPr>
          <w:b/>
        </w:rPr>
      </w:pPr>
      <w:r w:rsidRPr="00B25A61">
        <w:rPr>
          <w:b/>
        </w:rPr>
        <w:t xml:space="preserve">Progress update: </w:t>
      </w:r>
    </w:p>
    <w:p w14:paraId="6FE6E6CB" w14:textId="77777777" w:rsidR="00FE143A" w:rsidRPr="00B25A61" w:rsidRDefault="00FE143A" w:rsidP="00A85E0B">
      <w:pPr>
        <w:pStyle w:val="ListParagraph"/>
        <w:numPr>
          <w:ilvl w:val="0"/>
          <w:numId w:val="28"/>
        </w:numPr>
        <w:spacing w:after="480"/>
      </w:pPr>
      <w:r w:rsidRPr="00B25A61">
        <w:t>The first draft of the questionnaire was built.</w:t>
      </w:r>
    </w:p>
    <w:p w14:paraId="0830EB7E" w14:textId="77777777" w:rsidR="00FE143A" w:rsidRPr="00B25A61" w:rsidRDefault="00FE143A" w:rsidP="00A85E0B">
      <w:pPr>
        <w:spacing w:after="480"/>
      </w:pPr>
      <w:r w:rsidRPr="00B25A61">
        <w:rPr>
          <w:b/>
        </w:rPr>
        <w:lastRenderedPageBreak/>
        <w:t xml:space="preserve">Status: </w:t>
      </w:r>
      <w:r w:rsidRPr="00B25A61">
        <w:t>Started</w:t>
      </w:r>
    </w:p>
    <w:p w14:paraId="050E1E84" w14:textId="77777777" w:rsidR="00FE143A" w:rsidRPr="00B25A61" w:rsidRDefault="00FE143A" w:rsidP="00A85E0B">
      <w:pPr>
        <w:pStyle w:val="Heading3"/>
      </w:pPr>
      <w:r w:rsidRPr="00B25A61">
        <w:t xml:space="preserve">Commitment 31: </w:t>
      </w:r>
      <w:r w:rsidRPr="00B25A61">
        <w:rPr>
          <w:b w:val="0"/>
          <w:bCs w:val="0"/>
        </w:rPr>
        <w:t>Update procurement-related documents to reflect accessibility considerations (e.g. questionnaires, processes, templates, guidelines and contracts).</w:t>
      </w:r>
    </w:p>
    <w:p w14:paraId="09B551FF" w14:textId="77777777" w:rsidR="00FE143A" w:rsidRPr="00B25A61" w:rsidRDefault="00FE143A" w:rsidP="00FE143A">
      <w:pPr>
        <w:rPr>
          <w:b/>
        </w:rPr>
      </w:pPr>
      <w:r w:rsidRPr="00B25A61">
        <w:rPr>
          <w:b/>
        </w:rPr>
        <w:t xml:space="preserve">Progress update: </w:t>
      </w:r>
    </w:p>
    <w:p w14:paraId="0C176547" w14:textId="77777777" w:rsidR="00FE143A" w:rsidRPr="00B25A61" w:rsidRDefault="00FE143A" w:rsidP="00FE143A">
      <w:pPr>
        <w:pStyle w:val="ListParagraph"/>
        <w:spacing w:before="0" w:after="160" w:line="278" w:lineRule="auto"/>
        <w:contextualSpacing/>
        <w:rPr>
          <w:b/>
        </w:rPr>
      </w:pPr>
      <w:r w:rsidRPr="00B25A61">
        <w:t xml:space="preserve">The procurement directive is currently being updated. </w:t>
      </w:r>
    </w:p>
    <w:p w14:paraId="78950CC3" w14:textId="77777777" w:rsidR="00FE143A" w:rsidRPr="00B25A61" w:rsidRDefault="00FE143A" w:rsidP="00A85E0B">
      <w:pPr>
        <w:spacing w:before="0" w:after="720" w:line="278" w:lineRule="auto"/>
        <w:contextualSpacing/>
        <w:rPr>
          <w:b/>
        </w:rPr>
      </w:pPr>
      <w:r w:rsidRPr="00B25A61">
        <w:rPr>
          <w:b/>
        </w:rPr>
        <w:t xml:space="preserve">Status: </w:t>
      </w:r>
      <w:r w:rsidRPr="00B25A61">
        <w:t>Completed</w:t>
      </w:r>
    </w:p>
    <w:p w14:paraId="66EECDA3" w14:textId="7E812EBF" w:rsidR="00FE143A" w:rsidRPr="00B25A61" w:rsidRDefault="00FE143A" w:rsidP="00BA0300">
      <w:pPr>
        <w:pStyle w:val="Heading2"/>
        <w:rPr>
          <w:sz w:val="24"/>
          <w:szCs w:val="24"/>
        </w:rPr>
      </w:pPr>
      <w:bookmarkStart w:id="7" w:name="_Toc198905965"/>
      <w:r w:rsidRPr="00B25A61">
        <w:rPr>
          <w:sz w:val="24"/>
          <w:szCs w:val="24"/>
        </w:rPr>
        <w:t>Design and delivery of programs and services</w:t>
      </w:r>
      <w:bookmarkEnd w:id="7"/>
    </w:p>
    <w:p w14:paraId="7253D8DA" w14:textId="77777777" w:rsidR="00FE143A" w:rsidRPr="00B25A61" w:rsidRDefault="00FE143A" w:rsidP="00A85E0B">
      <w:pPr>
        <w:spacing w:after="480"/>
      </w:pPr>
      <w:r w:rsidRPr="00B25A61">
        <w:t xml:space="preserve">Inclusion and accessibility for our members and clients are part of our customer service priorities.  Our desire is to make adapted documents and creative tools available to our members and clients. We also want to train employees committed to accessibility </w:t>
      </w:r>
      <w:proofErr w:type="gramStart"/>
      <w:r w:rsidRPr="00B25A61">
        <w:t>in order to</w:t>
      </w:r>
      <w:proofErr w:type="gramEnd"/>
      <w:r w:rsidRPr="00B25A61">
        <w:t xml:space="preserve"> create physical and virtual points of service that are friendly and welcoming, with the aim of optimizing interactions with our clients.</w:t>
      </w:r>
    </w:p>
    <w:p w14:paraId="15B31FF4" w14:textId="77777777" w:rsidR="00FE143A" w:rsidRPr="00B25A61" w:rsidRDefault="00FE143A" w:rsidP="00A85E0B">
      <w:pPr>
        <w:pStyle w:val="Heading3"/>
        <w:rPr>
          <w:b w:val="0"/>
          <w:bCs w:val="0"/>
        </w:rPr>
      </w:pPr>
      <w:r w:rsidRPr="00B25A61">
        <w:t xml:space="preserve">Commitment 32: </w:t>
      </w:r>
      <w:r w:rsidRPr="00B25A61">
        <w:rPr>
          <w:rFonts w:eastAsia="Aptos"/>
          <w:b w:val="0"/>
          <w:bCs w:val="0"/>
        </w:rPr>
        <w:t>Review and prioritize the explanatory documents supporting our products and services to include simple, clear language.</w:t>
      </w:r>
    </w:p>
    <w:p w14:paraId="13DD97C1" w14:textId="77777777" w:rsidR="00FE143A" w:rsidRPr="00B25A61" w:rsidRDefault="00FE143A" w:rsidP="00A85E0B">
      <w:pPr>
        <w:spacing w:after="480"/>
        <w:rPr>
          <w:b/>
        </w:rPr>
      </w:pPr>
      <w:r w:rsidRPr="00B25A61">
        <w:rPr>
          <w:b/>
        </w:rPr>
        <w:t xml:space="preserve">Status: </w:t>
      </w:r>
      <w:r w:rsidRPr="00B25A61">
        <w:t>Not yet started</w:t>
      </w:r>
    </w:p>
    <w:p w14:paraId="01F69D29" w14:textId="77777777" w:rsidR="00FE143A" w:rsidRPr="00B25A61" w:rsidRDefault="00FE143A" w:rsidP="000E111F">
      <w:pPr>
        <w:pStyle w:val="Heading3"/>
      </w:pPr>
      <w:r w:rsidRPr="00B25A61">
        <w:t xml:space="preserve">Commitment 33: </w:t>
      </w:r>
      <w:r w:rsidRPr="00B25A61">
        <w:rPr>
          <w:rFonts w:eastAsia="Aptos"/>
          <w:b w:val="0"/>
          <w:bCs w:val="0"/>
        </w:rPr>
        <w:t>Provide training on accessibility and equip teams in direct contact with members and clients on how to support and better interact with members and clients with disabilities.</w:t>
      </w:r>
    </w:p>
    <w:p w14:paraId="6CF7DC33" w14:textId="77777777" w:rsidR="00FE143A" w:rsidRPr="00B25A61" w:rsidRDefault="00FE143A" w:rsidP="00A85E0B">
      <w:pPr>
        <w:spacing w:after="480"/>
      </w:pPr>
      <w:r w:rsidRPr="00B25A61">
        <w:rPr>
          <w:b/>
        </w:rPr>
        <w:t>Status:</w:t>
      </w:r>
      <w:r w:rsidRPr="00B25A61">
        <w:rPr>
          <w:bCs w:val="0"/>
        </w:rPr>
        <w:t xml:space="preserve"> On track</w:t>
      </w:r>
    </w:p>
    <w:p w14:paraId="2DBE3003" w14:textId="77777777" w:rsidR="00FE143A" w:rsidRPr="00B25A61" w:rsidRDefault="00FE143A" w:rsidP="00A85E0B">
      <w:pPr>
        <w:pStyle w:val="Heading3"/>
      </w:pPr>
      <w:r w:rsidRPr="00B25A61">
        <w:t xml:space="preserve">Commitment 34: </w:t>
      </w:r>
      <w:r w:rsidRPr="00B25A61">
        <w:rPr>
          <w:rFonts w:eastAsia="Aptos"/>
          <w:b w:val="0"/>
          <w:bCs w:val="0"/>
        </w:rPr>
        <w:t>Equip employees in business locations who are in direct contact with members and clients, and therefore with people with disabilities, to address the potential accessibility needs of members and clients.</w:t>
      </w:r>
    </w:p>
    <w:p w14:paraId="7444B4D5" w14:textId="77777777" w:rsidR="00FE143A" w:rsidRPr="00B25A61" w:rsidRDefault="00FE143A" w:rsidP="00A85E0B">
      <w:pPr>
        <w:spacing w:after="600"/>
        <w:rPr>
          <w:b/>
        </w:rPr>
      </w:pPr>
      <w:r w:rsidRPr="00B25A61">
        <w:rPr>
          <w:b/>
        </w:rPr>
        <w:t xml:space="preserve">Status: </w:t>
      </w:r>
      <w:r w:rsidRPr="00B25A61">
        <w:t>Not yet started</w:t>
      </w:r>
    </w:p>
    <w:p w14:paraId="7525EDB2" w14:textId="77777777" w:rsidR="00FE143A" w:rsidRPr="00B25A61" w:rsidRDefault="00FE143A" w:rsidP="00A85E0B">
      <w:pPr>
        <w:pStyle w:val="Heading3"/>
      </w:pPr>
      <w:r w:rsidRPr="00B25A61">
        <w:t xml:space="preserve">Commitment 35: </w:t>
      </w:r>
      <w:r w:rsidRPr="00B25A61">
        <w:rPr>
          <w:rFonts w:eastAsia="Aptos"/>
          <w:b w:val="0"/>
          <w:bCs w:val="0"/>
        </w:rPr>
        <w:t>Communicate UNI's commitment to accessibility to its members and clients simply, clearly and proactively (e.g. website, point-of-service signage).</w:t>
      </w:r>
    </w:p>
    <w:p w14:paraId="4B1CC617" w14:textId="77777777" w:rsidR="00FE143A" w:rsidRPr="00B25A61" w:rsidRDefault="00FE143A" w:rsidP="00A85E0B">
      <w:pPr>
        <w:spacing w:after="480"/>
      </w:pPr>
      <w:r w:rsidRPr="00B25A61">
        <w:rPr>
          <w:b/>
        </w:rPr>
        <w:t>Status:</w:t>
      </w:r>
      <w:r w:rsidRPr="00B25A61">
        <w:rPr>
          <w:bCs w:val="0"/>
        </w:rPr>
        <w:t xml:space="preserve"> On track</w:t>
      </w:r>
    </w:p>
    <w:p w14:paraId="4EFBCB97" w14:textId="77777777" w:rsidR="00FE143A" w:rsidRPr="00B25A61" w:rsidRDefault="00FE143A" w:rsidP="00A85E0B">
      <w:pPr>
        <w:pStyle w:val="Heading3"/>
      </w:pPr>
      <w:r w:rsidRPr="00B25A61">
        <w:t xml:space="preserve">Commitment 36: </w:t>
      </w:r>
      <w:r w:rsidRPr="00B25A61">
        <w:rPr>
          <w:rFonts w:eastAsia="Aptos"/>
          <w:b w:val="0"/>
          <w:bCs w:val="0"/>
        </w:rPr>
        <w:t>Communicate UNI's accessibility standards to members and clients simply, clearly and proactively.</w:t>
      </w:r>
    </w:p>
    <w:p w14:paraId="2CBE4D54" w14:textId="77777777" w:rsidR="00FE143A" w:rsidRPr="00B25A61" w:rsidRDefault="00FE143A" w:rsidP="00A85E0B">
      <w:pPr>
        <w:spacing w:after="480"/>
        <w:rPr>
          <w:b/>
        </w:rPr>
      </w:pPr>
      <w:r w:rsidRPr="00B25A61">
        <w:rPr>
          <w:b/>
        </w:rPr>
        <w:t xml:space="preserve">Status: </w:t>
      </w:r>
      <w:r w:rsidRPr="00B25A61">
        <w:t>Not yet started</w:t>
      </w:r>
    </w:p>
    <w:p w14:paraId="49A6A2FC" w14:textId="77777777" w:rsidR="00FE143A" w:rsidRPr="00B25A61" w:rsidRDefault="00FE143A" w:rsidP="00A85E0B">
      <w:pPr>
        <w:pStyle w:val="Heading3"/>
      </w:pPr>
      <w:r w:rsidRPr="00B25A61">
        <w:lastRenderedPageBreak/>
        <w:t xml:space="preserve">Commitment 37: </w:t>
      </w:r>
      <w:r w:rsidRPr="00B25A61">
        <w:rPr>
          <w:rFonts w:eastAsia="Aptos"/>
          <w:b w:val="0"/>
          <w:bCs w:val="0"/>
        </w:rPr>
        <w:t>Evaluate the level of accessibility of UNI products, services and practices by including accessibility in satisfaction surveys sent to members and clients.</w:t>
      </w:r>
    </w:p>
    <w:p w14:paraId="18C78134" w14:textId="77777777" w:rsidR="00FE143A" w:rsidRPr="00B25A61" w:rsidRDefault="00FE143A" w:rsidP="00A85E0B">
      <w:pPr>
        <w:spacing w:after="480"/>
        <w:rPr>
          <w:b/>
        </w:rPr>
      </w:pPr>
      <w:r w:rsidRPr="00B25A61">
        <w:rPr>
          <w:b/>
        </w:rPr>
        <w:t xml:space="preserve">Status: </w:t>
      </w:r>
      <w:r w:rsidRPr="00B25A61">
        <w:t>Not yet started</w:t>
      </w:r>
    </w:p>
    <w:p w14:paraId="7D7A9047" w14:textId="77777777" w:rsidR="00FE143A" w:rsidRPr="00B25A61" w:rsidRDefault="00FE143A" w:rsidP="00BA0300">
      <w:pPr>
        <w:pStyle w:val="Heading2"/>
        <w:rPr>
          <w:sz w:val="24"/>
          <w:szCs w:val="24"/>
        </w:rPr>
      </w:pPr>
      <w:bookmarkStart w:id="8" w:name="_Toc198905966"/>
      <w:r w:rsidRPr="00B25A61">
        <w:rPr>
          <w:sz w:val="24"/>
          <w:szCs w:val="24"/>
        </w:rPr>
        <w:t>Transportation</w:t>
      </w:r>
      <w:bookmarkEnd w:id="8"/>
    </w:p>
    <w:p w14:paraId="6663D0EF" w14:textId="4FAC8E98" w:rsidR="00FE143A" w:rsidRPr="00B25A61" w:rsidRDefault="00FE143A" w:rsidP="00FE143A">
      <w:r w:rsidRPr="00B25A61">
        <w:t>This area of the Act concerns the elimination and prevention of barriers within the federal transportation network. Given the nature of UNI's mandate and activities, this area has been excluded from the 2023–2026 Accessibility Plan.</w:t>
      </w:r>
      <w:r w:rsidRPr="00B25A61">
        <w:br w:type="page"/>
      </w:r>
    </w:p>
    <w:p w14:paraId="1E534C46" w14:textId="77777777" w:rsidR="00FE143A" w:rsidRPr="00B25A61" w:rsidRDefault="00FE143A" w:rsidP="00A85E0B">
      <w:pPr>
        <w:pStyle w:val="Heading1"/>
        <w:spacing w:after="360"/>
        <w:rPr>
          <w:color w:val="auto"/>
        </w:rPr>
      </w:pPr>
      <w:bookmarkStart w:id="9" w:name="_Toc198905967"/>
      <w:r w:rsidRPr="00B25A61">
        <w:rPr>
          <w:color w:val="auto"/>
        </w:rPr>
        <w:lastRenderedPageBreak/>
        <w:t>Consultations</w:t>
      </w:r>
      <w:bookmarkEnd w:id="9"/>
      <w:r w:rsidRPr="00B25A61">
        <w:rPr>
          <w:color w:val="auto"/>
        </w:rPr>
        <w:t xml:space="preserve"> </w:t>
      </w:r>
    </w:p>
    <w:p w14:paraId="68F652A7" w14:textId="77777777" w:rsidR="00FE143A" w:rsidRPr="00B25A61" w:rsidRDefault="00FE143A" w:rsidP="00FE143A">
      <w:r w:rsidRPr="00B25A61">
        <w:t xml:space="preserve">In April 2025, UNI sent an online survey to its employees, inviting self-identified employees with disabilities to respond. The initial purpose of the survey was to consult employees with disabilities on the draft version of our progress report </w:t>
      </w:r>
      <w:proofErr w:type="gramStart"/>
      <w:r w:rsidRPr="00B25A61">
        <w:t>in order to</w:t>
      </w:r>
      <w:proofErr w:type="gramEnd"/>
      <w:r w:rsidRPr="00B25A61">
        <w:t xml:space="preserve"> improve it. </w:t>
      </w:r>
    </w:p>
    <w:p w14:paraId="4CCDD092" w14:textId="77777777" w:rsidR="00FE143A" w:rsidRPr="00B25A61" w:rsidRDefault="00FE143A" w:rsidP="00FE143A">
      <w:proofErr w:type="gramStart"/>
      <w:r w:rsidRPr="00B25A61">
        <w:t>In order to</w:t>
      </w:r>
      <w:proofErr w:type="gramEnd"/>
      <w:r w:rsidRPr="00B25A61">
        <w:t xml:space="preserve"> consult a larger number of employees with disabilities, and to respect the confidentiality of employees with disabilities who wanted to participate in the consultation and preferred not to identify themselves to a group, the consultation took place exclusively via an online survey. The survey was conducted using Microsoft Forms to ensure accessibility. Nine employees with disabilities responded to the survey, which included the following questions on the draft progress report:</w:t>
      </w:r>
    </w:p>
    <w:p w14:paraId="0EC74D34" w14:textId="77777777" w:rsidR="00FE143A" w:rsidRPr="00B25A61" w:rsidRDefault="00FE143A" w:rsidP="00FE143A">
      <w:pPr>
        <w:pStyle w:val="ListParagraph"/>
        <w:numPr>
          <w:ilvl w:val="0"/>
          <w:numId w:val="30"/>
        </w:numPr>
      </w:pPr>
      <w:r w:rsidRPr="00B25A61">
        <w:t>Do you have any comments or questions about the report?</w:t>
      </w:r>
    </w:p>
    <w:p w14:paraId="0EE98768" w14:textId="77777777" w:rsidR="00FE143A" w:rsidRPr="00B25A61" w:rsidRDefault="00FE143A" w:rsidP="00FE143A">
      <w:pPr>
        <w:pStyle w:val="ListParagraph"/>
        <w:numPr>
          <w:ilvl w:val="0"/>
          <w:numId w:val="30"/>
        </w:numPr>
      </w:pPr>
      <w:r w:rsidRPr="00B25A61">
        <w:t>Is the report simple, clear and concise?</w:t>
      </w:r>
    </w:p>
    <w:p w14:paraId="2FFC4725" w14:textId="77777777" w:rsidR="00FE143A" w:rsidRPr="00B25A61" w:rsidRDefault="00FE143A" w:rsidP="00FE143A">
      <w:pPr>
        <w:pStyle w:val="ListParagraph"/>
        <w:numPr>
          <w:ilvl w:val="0"/>
          <w:numId w:val="30"/>
        </w:numPr>
      </w:pPr>
      <w:r w:rsidRPr="00B25A61">
        <w:t>Has UNI made progress in a commitment or area not mentioned in the report?</w:t>
      </w:r>
    </w:p>
    <w:p w14:paraId="7C423047" w14:textId="77777777" w:rsidR="00FE143A" w:rsidRPr="00B25A61" w:rsidRDefault="00FE143A" w:rsidP="00FE143A">
      <w:pPr>
        <w:pStyle w:val="ListParagraph"/>
        <w:numPr>
          <w:ilvl w:val="0"/>
          <w:numId w:val="30"/>
        </w:numPr>
      </w:pPr>
      <w:r w:rsidRPr="00B25A61">
        <w:t>Would you have liked to see progress on one or more commitments that have not yet begun?</w:t>
      </w:r>
    </w:p>
    <w:p w14:paraId="12430BD5" w14:textId="77777777" w:rsidR="00FE143A" w:rsidRPr="00B25A61" w:rsidRDefault="00FE143A" w:rsidP="00FE143A">
      <w:pPr>
        <w:pStyle w:val="ListParagraph"/>
        <w:numPr>
          <w:ilvl w:val="0"/>
          <w:numId w:val="30"/>
        </w:numPr>
      </w:pPr>
      <w:r w:rsidRPr="00B25A61">
        <w:t>For commitments on track, would you like the report to contain more details on the progress made, or does it seem sufficient?</w:t>
      </w:r>
    </w:p>
    <w:p w14:paraId="31299D8E" w14:textId="77777777" w:rsidR="00FE143A" w:rsidRPr="00B25A61" w:rsidRDefault="00FE143A" w:rsidP="00A85E0B">
      <w:pPr>
        <w:pStyle w:val="ListParagraph"/>
        <w:numPr>
          <w:ilvl w:val="0"/>
          <w:numId w:val="30"/>
        </w:numPr>
        <w:spacing w:after="600"/>
      </w:pPr>
      <w:r w:rsidRPr="00B25A61">
        <w:t>Do you have any suggestions for activities that could contribute to the commitments underway?</w:t>
      </w:r>
    </w:p>
    <w:p w14:paraId="7D578542" w14:textId="77777777" w:rsidR="00FE143A" w:rsidRPr="006E38C6" w:rsidRDefault="00FE143A" w:rsidP="00A85E0B">
      <w:pPr>
        <w:pStyle w:val="Heading2"/>
        <w:rPr>
          <w:spacing w:val="0"/>
          <w:sz w:val="22"/>
          <w:szCs w:val="22"/>
        </w:rPr>
      </w:pPr>
      <w:r w:rsidRPr="006E38C6">
        <w:rPr>
          <w:spacing w:val="0"/>
          <w:sz w:val="22"/>
          <w:szCs w:val="22"/>
        </w:rPr>
        <w:t>What we have learned</w:t>
      </w:r>
    </w:p>
    <w:p w14:paraId="21A02812" w14:textId="77777777" w:rsidR="00FE143A" w:rsidRPr="00B25A61" w:rsidRDefault="00FE143A" w:rsidP="00FE143A">
      <w:r w:rsidRPr="00B25A61">
        <w:t xml:space="preserve">In general, on the draft progress report, </w:t>
      </w:r>
      <w:proofErr w:type="gramStart"/>
      <w:r w:rsidRPr="00B25A61">
        <w:t>the majority of</w:t>
      </w:r>
      <w:proofErr w:type="gramEnd"/>
      <w:r w:rsidRPr="00B25A61">
        <w:t xml:space="preserve"> participants noted that the report was simple, clear and concise. However, the following points were raised:</w:t>
      </w:r>
    </w:p>
    <w:p w14:paraId="182DEE04" w14:textId="77777777" w:rsidR="00FE143A" w:rsidRPr="00B25A61" w:rsidRDefault="00FE143A" w:rsidP="00FE143A">
      <w:pPr>
        <w:pStyle w:val="ListParagraph"/>
        <w:numPr>
          <w:ilvl w:val="0"/>
          <w:numId w:val="31"/>
        </w:numPr>
      </w:pPr>
      <w:r w:rsidRPr="00B25A61">
        <w:t xml:space="preserve">the progress report was inclusive of different disabilities, but focused more on physical disabilities and less on other </w:t>
      </w:r>
      <w:proofErr w:type="gramStart"/>
      <w:r w:rsidRPr="00B25A61">
        <w:t>disabilities;</w:t>
      </w:r>
      <w:proofErr w:type="gramEnd"/>
    </w:p>
    <w:p w14:paraId="3510E120" w14:textId="77777777" w:rsidR="00FE143A" w:rsidRPr="00B25A61" w:rsidRDefault="00FE143A" w:rsidP="00FE143A">
      <w:pPr>
        <w:pStyle w:val="ListParagraph"/>
        <w:numPr>
          <w:ilvl w:val="0"/>
          <w:numId w:val="31"/>
        </w:numPr>
      </w:pPr>
      <w:r w:rsidRPr="00B25A61">
        <w:t xml:space="preserve">Some commitments were vague, and it wasn't clear which handicaps were targeted for these </w:t>
      </w:r>
      <w:proofErr w:type="gramStart"/>
      <w:r w:rsidRPr="00B25A61">
        <w:t>commitments;</w:t>
      </w:r>
      <w:proofErr w:type="gramEnd"/>
    </w:p>
    <w:p w14:paraId="63996203" w14:textId="77777777" w:rsidR="00FE143A" w:rsidRPr="00B25A61" w:rsidRDefault="00FE143A" w:rsidP="00FE143A">
      <w:pPr>
        <w:pStyle w:val="ListParagraph"/>
        <w:numPr>
          <w:ilvl w:val="0"/>
          <w:numId w:val="31"/>
        </w:numPr>
      </w:pPr>
      <w:r w:rsidRPr="00B25A61">
        <w:t xml:space="preserve">The prioritization of commitments was unclear. It would have been nice to see progress on certain commitments that had not yet begun and that affected more employees, such as those on inclusive workplaces for neurodivergent </w:t>
      </w:r>
      <w:proofErr w:type="gramStart"/>
      <w:r w:rsidRPr="00B25A61">
        <w:t>people;</w:t>
      </w:r>
      <w:proofErr w:type="gramEnd"/>
    </w:p>
    <w:p w14:paraId="0E5201AE" w14:textId="77777777" w:rsidR="00FE143A" w:rsidRPr="00B25A61" w:rsidRDefault="00FE143A" w:rsidP="00FE143A">
      <w:pPr>
        <w:pStyle w:val="ListParagraph"/>
        <w:numPr>
          <w:ilvl w:val="0"/>
          <w:numId w:val="31"/>
        </w:numPr>
      </w:pPr>
      <w:r w:rsidRPr="00B25A61">
        <w:t xml:space="preserve">Some commitments on track had few details of </w:t>
      </w:r>
      <w:proofErr w:type="gramStart"/>
      <w:r w:rsidRPr="00B25A61">
        <w:t>progress;</w:t>
      </w:r>
      <w:proofErr w:type="gramEnd"/>
    </w:p>
    <w:p w14:paraId="7B173BF6" w14:textId="77777777" w:rsidR="00FE143A" w:rsidRPr="00B25A61" w:rsidRDefault="00FE143A" w:rsidP="00FE143A">
      <w:pPr>
        <w:pStyle w:val="ListParagraph"/>
        <w:numPr>
          <w:ilvl w:val="0"/>
          <w:numId w:val="31"/>
        </w:numPr>
      </w:pPr>
      <w:r w:rsidRPr="00B25A61">
        <w:t>The progression of commitments seemed adequate, and there had been no progress on commitments not mentioned.</w:t>
      </w:r>
    </w:p>
    <w:p w14:paraId="31C686CA" w14:textId="2B095249" w:rsidR="00FE143A" w:rsidRPr="00B25A61" w:rsidRDefault="00FE143A" w:rsidP="00A85E0B">
      <w:pPr>
        <w:rPr>
          <w:rFonts w:eastAsiaTheme="minorHAnsi"/>
          <w:b/>
          <w:sz w:val="40"/>
          <w:szCs w:val="28"/>
        </w:rPr>
      </w:pPr>
      <w:r w:rsidRPr="00B25A61">
        <w:t xml:space="preserve">These suggestions have been carefully considered and incorporated into the progress report. In addition, we will be reviewing the prioritization of unfinished commitments in each area to ensure that commitments affecting more people are prioritized where possible.    </w:t>
      </w:r>
      <w:r w:rsidRPr="00B25A61">
        <w:br w:type="page"/>
      </w:r>
    </w:p>
    <w:p w14:paraId="282DAF7A" w14:textId="77777777" w:rsidR="00FE143A" w:rsidRPr="00B25A61" w:rsidRDefault="00FE143A" w:rsidP="00FE143A">
      <w:pPr>
        <w:pStyle w:val="Heading1"/>
        <w:rPr>
          <w:color w:val="auto"/>
        </w:rPr>
      </w:pPr>
      <w:bookmarkStart w:id="10" w:name="_Toc198905968"/>
      <w:r w:rsidRPr="00B25A61">
        <w:rPr>
          <w:color w:val="auto"/>
        </w:rPr>
        <w:lastRenderedPageBreak/>
        <w:t>Feedback</w:t>
      </w:r>
      <w:bookmarkEnd w:id="10"/>
    </w:p>
    <w:p w14:paraId="7BB1A8B8" w14:textId="77777777" w:rsidR="00FE143A" w:rsidRPr="00B25A61" w:rsidRDefault="00FE143A" w:rsidP="00FE143A">
      <w:pPr>
        <w:jc w:val="both"/>
      </w:pPr>
      <w:r w:rsidRPr="00B25A61">
        <w:t>UNI and the Accessibility Team recognize the importance of understanding the barriers faced by our clients, members and employees as we advance our commitments in our journey toward a barrier-free organization.</w:t>
      </w:r>
    </w:p>
    <w:p w14:paraId="69A28D08" w14:textId="77777777" w:rsidR="00FE143A" w:rsidRPr="00B25A61" w:rsidRDefault="00FE143A" w:rsidP="00FE143A">
      <w:pPr>
        <w:jc w:val="both"/>
      </w:pPr>
      <w:r w:rsidRPr="00B25A61">
        <w:t>In this regard, the feedback process set out in the 2023–2026 Accessibility Plan invites interested parties to make comments in any of the following ways: e-mail, telephone or mail.</w:t>
      </w:r>
    </w:p>
    <w:p w14:paraId="1C096538" w14:textId="77777777" w:rsidR="00FE143A" w:rsidRPr="00E72606" w:rsidRDefault="00FE143A" w:rsidP="00FE143A">
      <w:pPr>
        <w:jc w:val="both"/>
      </w:pPr>
      <w:r w:rsidRPr="00B25A61">
        <w:t>Since the publication of the 2023–2024 progress report, we have received no feedback through the feedback process.</w:t>
      </w:r>
    </w:p>
    <w:sectPr w:rsidR="00FE143A" w:rsidRPr="00E72606" w:rsidSect="0078051D">
      <w:headerReference w:type="default" r:id="rId14"/>
      <w:footerReference w:type="default" r:id="rId15"/>
      <w:footnotePr>
        <w:numRestart w:val="eachSect"/>
      </w:footnotePr>
      <w:pgSz w:w="12240" w:h="15840" w:code="1"/>
      <w:pgMar w:top="1440"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29414" w14:textId="77777777" w:rsidR="00A25661" w:rsidRPr="00B25A61" w:rsidRDefault="00A25661" w:rsidP="00EC5FB1">
      <w:r w:rsidRPr="00B25A61">
        <w:separator/>
      </w:r>
    </w:p>
  </w:endnote>
  <w:endnote w:type="continuationSeparator" w:id="0">
    <w:p w14:paraId="7745E14E" w14:textId="77777777" w:rsidR="00A25661" w:rsidRPr="00B25A61" w:rsidRDefault="00A25661" w:rsidP="00EC5FB1">
      <w:r w:rsidRPr="00B25A61">
        <w:continuationSeparator/>
      </w:r>
    </w:p>
  </w:endnote>
  <w:endnote w:type="continuationNotice" w:id="1">
    <w:p w14:paraId="376DED50" w14:textId="77777777" w:rsidR="00A25661" w:rsidRPr="00B25A61" w:rsidRDefault="00A25661" w:rsidP="00EC5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9CA7" w14:textId="61B84152" w:rsidR="0015308E" w:rsidRPr="00B25A61" w:rsidRDefault="00F851EC">
    <w:pPr>
      <w:pStyle w:val="Footer"/>
    </w:pPr>
    <w:r w:rsidRPr="00B25A61">
      <w:t>Accessibility Plan</w:t>
    </w:r>
    <w:r w:rsidR="005B197A" w:rsidRPr="00B25A61">
      <w:t xml:space="preserve"> </w:t>
    </w:r>
    <w:r w:rsidR="00EE6617" w:rsidRPr="00B25A61">
      <w:t>| 2023-2026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2D80" w14:textId="77777777" w:rsidR="00A25661" w:rsidRPr="00B25A61" w:rsidRDefault="00A25661" w:rsidP="00EC5FB1">
      <w:r w:rsidRPr="00B25A61">
        <w:separator/>
      </w:r>
    </w:p>
  </w:footnote>
  <w:footnote w:type="continuationSeparator" w:id="0">
    <w:p w14:paraId="05E3EDC0" w14:textId="77777777" w:rsidR="00A25661" w:rsidRPr="00B25A61" w:rsidRDefault="00A25661" w:rsidP="00EC5FB1">
      <w:r w:rsidRPr="00B25A61">
        <w:continuationSeparator/>
      </w:r>
    </w:p>
  </w:footnote>
  <w:footnote w:type="continuationNotice" w:id="1">
    <w:p w14:paraId="590218A4" w14:textId="77777777" w:rsidR="00A25661" w:rsidRPr="00B25A61" w:rsidRDefault="00A25661" w:rsidP="00EC5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38144670"/>
      <w:docPartObj>
        <w:docPartGallery w:val="Page Numbers (Top of Page)"/>
        <w:docPartUnique/>
      </w:docPartObj>
    </w:sdtPr>
    <w:sdtEndPr/>
    <w:sdtContent>
      <w:p w14:paraId="7FE37EF2" w14:textId="6CEC2311" w:rsidR="00F3782A" w:rsidRPr="00B25A61" w:rsidRDefault="002A32D7">
        <w:pPr>
          <w:pStyle w:val="Header"/>
          <w:jc w:val="right"/>
          <w:rPr>
            <w:noProof w:val="0"/>
          </w:rPr>
        </w:pPr>
        <w:r w:rsidRPr="00B25A61">
          <w:rPr>
            <w:noProof w:val="0"/>
          </w:rPr>
          <w:t xml:space="preserve">UNI </w:t>
        </w:r>
        <w:r w:rsidR="00F851EC" w:rsidRPr="00B25A61">
          <w:rPr>
            <w:noProof w:val="0"/>
          </w:rPr>
          <w:t>Financial Cooperation</w:t>
        </w:r>
        <w:r w:rsidRPr="00B25A61">
          <w:rPr>
            <w:noProof w:val="0"/>
          </w:rPr>
          <w:t xml:space="preserve"> </w:t>
        </w:r>
        <w:r w:rsidR="00446FBC" w:rsidRPr="00B25A61">
          <w:rPr>
            <w:noProof w:val="0"/>
          </w:rPr>
          <w:t xml:space="preserve">| </w:t>
        </w:r>
        <w:r w:rsidR="00F3782A" w:rsidRPr="00B25A61">
          <w:rPr>
            <w:noProof w:val="0"/>
          </w:rPr>
          <w:fldChar w:fldCharType="begin"/>
        </w:r>
        <w:r w:rsidR="00F3782A" w:rsidRPr="00B25A61">
          <w:rPr>
            <w:noProof w:val="0"/>
          </w:rPr>
          <w:instrText>PAGE   \* MERGEFORMAT</w:instrText>
        </w:r>
        <w:r w:rsidR="00F3782A" w:rsidRPr="00B25A61">
          <w:rPr>
            <w:noProof w:val="0"/>
          </w:rPr>
          <w:fldChar w:fldCharType="separate"/>
        </w:r>
        <w:r w:rsidR="00F3782A" w:rsidRPr="00B25A61">
          <w:rPr>
            <w:noProof w:val="0"/>
          </w:rPr>
          <w:t>2</w:t>
        </w:r>
        <w:r w:rsidR="00F3782A" w:rsidRPr="00B25A61">
          <w:rPr>
            <w:noProof w:val="0"/>
          </w:rPr>
          <w:fldChar w:fldCharType="end"/>
        </w:r>
      </w:p>
    </w:sdtContent>
  </w:sdt>
  <w:p w14:paraId="3D4E5D9F" w14:textId="3A3C65D2" w:rsidR="00BD6C19" w:rsidRPr="00B25A61" w:rsidRDefault="00BD6C19" w:rsidP="00770D45">
    <w:pPr>
      <w:pStyle w:val="Header"/>
      <w:tabs>
        <w:tab w:val="clear" w:pos="9720"/>
        <w:tab w:val="right" w:pos="10080"/>
      </w:tabs>
      <w:rPr>
        <w:noProof w:val="0"/>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2E9"/>
    <w:multiLevelType w:val="multilevel"/>
    <w:tmpl w:val="BF7ED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E4BBA"/>
    <w:multiLevelType w:val="hybridMultilevel"/>
    <w:tmpl w:val="EA8E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65DF"/>
    <w:multiLevelType w:val="hybridMultilevel"/>
    <w:tmpl w:val="D1DC9B1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F81D81"/>
    <w:multiLevelType w:val="multilevel"/>
    <w:tmpl w:val="5D62F716"/>
    <w:lvl w:ilvl="0">
      <w:start w:val="1"/>
      <w:numFmt w:val="bullet"/>
      <w:pStyle w:val="ListParagraph"/>
      <w:lvlText w:val=""/>
      <w:lvlJc w:val="left"/>
      <w:pPr>
        <w:tabs>
          <w:tab w:val="num" w:pos="720"/>
        </w:tabs>
        <w:ind w:left="720" w:hanging="360"/>
      </w:pPr>
      <w:rPr>
        <w:rFonts w:ascii="Wingdings" w:hAnsi="Wingdings" w:hint="default"/>
        <w:color w:val="E60F2D" w:themeColor="accent4"/>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65D81"/>
    <w:multiLevelType w:val="hybridMultilevel"/>
    <w:tmpl w:val="FABC8D34"/>
    <w:lvl w:ilvl="0" w:tplc="7A84810A">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A6479A7"/>
    <w:multiLevelType w:val="hybridMultilevel"/>
    <w:tmpl w:val="C7B4CF0A"/>
    <w:lvl w:ilvl="0" w:tplc="552AB500">
      <w:start w:val="1"/>
      <w:numFmt w:val="bullet"/>
      <w:lvlText w:val="·"/>
      <w:lvlJc w:val="left"/>
      <w:pPr>
        <w:ind w:left="720" w:hanging="360"/>
      </w:pPr>
      <w:rPr>
        <w:rFonts w:ascii="Symbol" w:hAnsi="Symbol" w:hint="default"/>
      </w:rPr>
    </w:lvl>
    <w:lvl w:ilvl="1" w:tplc="63A2BE34">
      <w:start w:val="1"/>
      <w:numFmt w:val="bullet"/>
      <w:lvlText w:val="o"/>
      <w:lvlJc w:val="left"/>
      <w:pPr>
        <w:ind w:left="1440" w:hanging="360"/>
      </w:pPr>
      <w:rPr>
        <w:rFonts w:ascii="Courier New" w:hAnsi="Courier New" w:hint="default"/>
      </w:rPr>
    </w:lvl>
    <w:lvl w:ilvl="2" w:tplc="4D3A43C6">
      <w:start w:val="1"/>
      <w:numFmt w:val="bullet"/>
      <w:lvlText w:val=""/>
      <w:lvlJc w:val="left"/>
      <w:pPr>
        <w:ind w:left="2160" w:hanging="360"/>
      </w:pPr>
      <w:rPr>
        <w:rFonts w:ascii="Wingdings" w:hAnsi="Wingdings" w:hint="default"/>
      </w:rPr>
    </w:lvl>
    <w:lvl w:ilvl="3" w:tplc="7FF0AAB0">
      <w:start w:val="1"/>
      <w:numFmt w:val="bullet"/>
      <w:lvlText w:val=""/>
      <w:lvlJc w:val="left"/>
      <w:pPr>
        <w:ind w:left="2880" w:hanging="360"/>
      </w:pPr>
      <w:rPr>
        <w:rFonts w:ascii="Symbol" w:hAnsi="Symbol" w:hint="default"/>
      </w:rPr>
    </w:lvl>
    <w:lvl w:ilvl="4" w:tplc="C6F2C7FE">
      <w:start w:val="1"/>
      <w:numFmt w:val="bullet"/>
      <w:lvlText w:val="o"/>
      <w:lvlJc w:val="left"/>
      <w:pPr>
        <w:ind w:left="3600" w:hanging="360"/>
      </w:pPr>
      <w:rPr>
        <w:rFonts w:ascii="Courier New" w:hAnsi="Courier New" w:hint="default"/>
      </w:rPr>
    </w:lvl>
    <w:lvl w:ilvl="5" w:tplc="DC1CC3D2">
      <w:start w:val="1"/>
      <w:numFmt w:val="bullet"/>
      <w:lvlText w:val=""/>
      <w:lvlJc w:val="left"/>
      <w:pPr>
        <w:ind w:left="4320" w:hanging="360"/>
      </w:pPr>
      <w:rPr>
        <w:rFonts w:ascii="Wingdings" w:hAnsi="Wingdings" w:hint="default"/>
      </w:rPr>
    </w:lvl>
    <w:lvl w:ilvl="6" w:tplc="0A48EE08">
      <w:start w:val="1"/>
      <w:numFmt w:val="bullet"/>
      <w:lvlText w:val=""/>
      <w:lvlJc w:val="left"/>
      <w:pPr>
        <w:ind w:left="5040" w:hanging="360"/>
      </w:pPr>
      <w:rPr>
        <w:rFonts w:ascii="Symbol" w:hAnsi="Symbol" w:hint="default"/>
      </w:rPr>
    </w:lvl>
    <w:lvl w:ilvl="7" w:tplc="639000E2">
      <w:start w:val="1"/>
      <w:numFmt w:val="bullet"/>
      <w:lvlText w:val="o"/>
      <w:lvlJc w:val="left"/>
      <w:pPr>
        <w:ind w:left="5760" w:hanging="360"/>
      </w:pPr>
      <w:rPr>
        <w:rFonts w:ascii="Courier New" w:hAnsi="Courier New" w:hint="default"/>
      </w:rPr>
    </w:lvl>
    <w:lvl w:ilvl="8" w:tplc="5ED47D08">
      <w:start w:val="1"/>
      <w:numFmt w:val="bullet"/>
      <w:lvlText w:val=""/>
      <w:lvlJc w:val="left"/>
      <w:pPr>
        <w:ind w:left="6480" w:hanging="360"/>
      </w:pPr>
      <w:rPr>
        <w:rFonts w:ascii="Wingdings" w:hAnsi="Wingdings" w:hint="default"/>
      </w:rPr>
    </w:lvl>
  </w:abstractNum>
  <w:abstractNum w:abstractNumId="6" w15:restartNumberingAfterBreak="0">
    <w:nsid w:val="27DE1C6F"/>
    <w:multiLevelType w:val="hybridMultilevel"/>
    <w:tmpl w:val="991E96B8"/>
    <w:lvl w:ilvl="0" w:tplc="919EBFB2">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DC33E5B"/>
    <w:multiLevelType w:val="hybridMultilevel"/>
    <w:tmpl w:val="B30C5D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272596"/>
    <w:multiLevelType w:val="multilevel"/>
    <w:tmpl w:val="2F4837CA"/>
    <w:lvl w:ilvl="0">
      <w:start w:val="1"/>
      <w:numFmt w:val="bullet"/>
      <w:lvlText w:val=""/>
      <w:lvlJc w:val="left"/>
      <w:pPr>
        <w:tabs>
          <w:tab w:val="num" w:pos="720"/>
        </w:tabs>
        <w:ind w:left="720" w:hanging="360"/>
      </w:pPr>
      <w:rPr>
        <w:rFonts w:ascii="Symbol" w:hAnsi="Symbol" w:hint="default"/>
        <w:color w:val="E60F2D" w:themeColor="accent4"/>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65025"/>
    <w:multiLevelType w:val="hybridMultilevel"/>
    <w:tmpl w:val="E28E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86160"/>
    <w:multiLevelType w:val="hybridMultilevel"/>
    <w:tmpl w:val="BC84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81674"/>
    <w:multiLevelType w:val="hybridMultilevel"/>
    <w:tmpl w:val="0EB6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9421B"/>
    <w:multiLevelType w:val="hybridMultilevel"/>
    <w:tmpl w:val="1452E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53751"/>
    <w:multiLevelType w:val="hybridMultilevel"/>
    <w:tmpl w:val="C1542838"/>
    <w:lvl w:ilvl="0" w:tplc="04090001">
      <w:start w:val="1"/>
      <w:numFmt w:val="bullet"/>
      <w:lvlText w:val=""/>
      <w:lvlJc w:val="left"/>
      <w:pPr>
        <w:ind w:left="2070" w:hanging="360"/>
      </w:pPr>
      <w:rPr>
        <w:rFonts w:ascii="Symbol" w:hAnsi="Symbol" w:hint="default"/>
      </w:rPr>
    </w:lvl>
    <w:lvl w:ilvl="1" w:tplc="FFFFFFFF" w:tentative="1">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14" w15:restartNumberingAfterBreak="0">
    <w:nsid w:val="3F333BE8"/>
    <w:multiLevelType w:val="hybridMultilevel"/>
    <w:tmpl w:val="CFEC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FD5300"/>
    <w:multiLevelType w:val="hybridMultilevel"/>
    <w:tmpl w:val="EF845DF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52612C2"/>
    <w:multiLevelType w:val="hybridMultilevel"/>
    <w:tmpl w:val="4E28C6DA"/>
    <w:lvl w:ilvl="0" w:tplc="DC8A2F6A">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0668B"/>
    <w:multiLevelType w:val="hybridMultilevel"/>
    <w:tmpl w:val="03565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F3731"/>
    <w:multiLevelType w:val="hybridMultilevel"/>
    <w:tmpl w:val="1EC0F4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2BE0C28"/>
    <w:multiLevelType w:val="hybridMultilevel"/>
    <w:tmpl w:val="1E3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17A02"/>
    <w:multiLevelType w:val="hybridMultilevel"/>
    <w:tmpl w:val="F574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C22A73"/>
    <w:multiLevelType w:val="multilevel"/>
    <w:tmpl w:val="817E239E"/>
    <w:lvl w:ilvl="0">
      <w:start w:val="1"/>
      <w:numFmt w:val="bullet"/>
      <w:lvlText w:val=""/>
      <w:lvlJc w:val="left"/>
      <w:pPr>
        <w:tabs>
          <w:tab w:val="num" w:pos="720"/>
        </w:tabs>
        <w:ind w:left="720" w:hanging="360"/>
      </w:pPr>
      <w:rPr>
        <w:rFonts w:ascii="Symbol" w:hAnsi="Symbol" w:hint="default"/>
        <w:color w:val="E60F2D" w:themeColor="accent4"/>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D4E7E"/>
    <w:multiLevelType w:val="multilevel"/>
    <w:tmpl w:val="DC868AA6"/>
    <w:lvl w:ilvl="0">
      <w:start w:val="1"/>
      <w:numFmt w:val="bullet"/>
      <w:lvlText w:val=""/>
      <w:lvlJc w:val="left"/>
      <w:pPr>
        <w:tabs>
          <w:tab w:val="num" w:pos="720"/>
        </w:tabs>
        <w:ind w:left="720" w:hanging="360"/>
      </w:pPr>
      <w:rPr>
        <w:rFonts w:ascii="Symbol" w:hAnsi="Symbol" w:hint="default"/>
        <w:color w:val="E60F2D" w:themeColor="accent4"/>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637852"/>
    <w:multiLevelType w:val="hybridMultilevel"/>
    <w:tmpl w:val="4978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0505D"/>
    <w:multiLevelType w:val="hybridMultilevel"/>
    <w:tmpl w:val="B212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24F15"/>
    <w:multiLevelType w:val="hybridMultilevel"/>
    <w:tmpl w:val="57E8B860"/>
    <w:lvl w:ilvl="0" w:tplc="A1DC0AC2">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C021D0"/>
    <w:multiLevelType w:val="hybridMultilevel"/>
    <w:tmpl w:val="D8F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563636">
    <w:abstractNumId w:val="3"/>
  </w:num>
  <w:num w:numId="2" w16cid:durableId="1056969231">
    <w:abstractNumId w:val="20"/>
  </w:num>
  <w:num w:numId="3" w16cid:durableId="1504318763">
    <w:abstractNumId w:val="0"/>
  </w:num>
  <w:num w:numId="4" w16cid:durableId="299041145">
    <w:abstractNumId w:val="7"/>
  </w:num>
  <w:num w:numId="5" w16cid:durableId="1564830045">
    <w:abstractNumId w:val="10"/>
  </w:num>
  <w:num w:numId="6" w16cid:durableId="2119256963">
    <w:abstractNumId w:val="15"/>
  </w:num>
  <w:num w:numId="7" w16cid:durableId="827357111">
    <w:abstractNumId w:val="13"/>
  </w:num>
  <w:num w:numId="8" w16cid:durableId="818308253">
    <w:abstractNumId w:val="11"/>
  </w:num>
  <w:num w:numId="9" w16cid:durableId="956105703">
    <w:abstractNumId w:val="19"/>
  </w:num>
  <w:num w:numId="10" w16cid:durableId="927810325">
    <w:abstractNumId w:val="1"/>
  </w:num>
  <w:num w:numId="11" w16cid:durableId="2010325736">
    <w:abstractNumId w:val="26"/>
  </w:num>
  <w:num w:numId="12" w16cid:durableId="756752075">
    <w:abstractNumId w:val="9"/>
  </w:num>
  <w:num w:numId="13" w16cid:durableId="1697199326">
    <w:abstractNumId w:val="12"/>
  </w:num>
  <w:num w:numId="14" w16cid:durableId="842741263">
    <w:abstractNumId w:val="16"/>
  </w:num>
  <w:num w:numId="15" w16cid:durableId="489906904">
    <w:abstractNumId w:val="3"/>
  </w:num>
  <w:num w:numId="16" w16cid:durableId="1331713753">
    <w:abstractNumId w:val="3"/>
  </w:num>
  <w:num w:numId="17" w16cid:durableId="380640578">
    <w:abstractNumId w:val="8"/>
  </w:num>
  <w:num w:numId="18" w16cid:durableId="1224876206">
    <w:abstractNumId w:val="14"/>
  </w:num>
  <w:num w:numId="19" w16cid:durableId="393357768">
    <w:abstractNumId w:val="21"/>
  </w:num>
  <w:num w:numId="20" w16cid:durableId="1755006813">
    <w:abstractNumId w:val="22"/>
  </w:num>
  <w:num w:numId="21" w16cid:durableId="252595234">
    <w:abstractNumId w:val="23"/>
  </w:num>
  <w:num w:numId="22" w16cid:durableId="1227952649">
    <w:abstractNumId w:val="24"/>
  </w:num>
  <w:num w:numId="23" w16cid:durableId="167839916">
    <w:abstractNumId w:val="3"/>
  </w:num>
  <w:num w:numId="24" w16cid:durableId="909925358">
    <w:abstractNumId w:val="3"/>
  </w:num>
  <w:num w:numId="25" w16cid:durableId="1737972122">
    <w:abstractNumId w:val="24"/>
  </w:num>
  <w:num w:numId="26" w16cid:durableId="131483730">
    <w:abstractNumId w:val="17"/>
  </w:num>
  <w:num w:numId="27" w16cid:durableId="1456943393">
    <w:abstractNumId w:val="5"/>
  </w:num>
  <w:num w:numId="28" w16cid:durableId="1502041289">
    <w:abstractNumId w:val="2"/>
  </w:num>
  <w:num w:numId="29" w16cid:durableId="1918512722">
    <w:abstractNumId w:val="18"/>
  </w:num>
  <w:num w:numId="30" w16cid:durableId="1194000770">
    <w:abstractNumId w:val="4"/>
  </w:num>
  <w:num w:numId="31" w16cid:durableId="1278291387">
    <w:abstractNumId w:val="6"/>
  </w:num>
  <w:num w:numId="32" w16cid:durableId="38530378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16"/>
    <w:rsid w:val="000011CB"/>
    <w:rsid w:val="000012C3"/>
    <w:rsid w:val="000014E0"/>
    <w:rsid w:val="000018EA"/>
    <w:rsid w:val="00001AF4"/>
    <w:rsid w:val="00001CD9"/>
    <w:rsid w:val="00001D2E"/>
    <w:rsid w:val="00001F7E"/>
    <w:rsid w:val="00002540"/>
    <w:rsid w:val="000038E5"/>
    <w:rsid w:val="00003BE2"/>
    <w:rsid w:val="00003C4C"/>
    <w:rsid w:val="00003CAC"/>
    <w:rsid w:val="000041B6"/>
    <w:rsid w:val="000042B0"/>
    <w:rsid w:val="00004367"/>
    <w:rsid w:val="0000521F"/>
    <w:rsid w:val="00005842"/>
    <w:rsid w:val="0000585C"/>
    <w:rsid w:val="00005AC7"/>
    <w:rsid w:val="00005B04"/>
    <w:rsid w:val="0000618A"/>
    <w:rsid w:val="00006458"/>
    <w:rsid w:val="00006724"/>
    <w:rsid w:val="00006867"/>
    <w:rsid w:val="00006AAA"/>
    <w:rsid w:val="00006C4F"/>
    <w:rsid w:val="00006C5E"/>
    <w:rsid w:val="00007565"/>
    <w:rsid w:val="00007A65"/>
    <w:rsid w:val="00007B61"/>
    <w:rsid w:val="00007FBA"/>
    <w:rsid w:val="000108A4"/>
    <w:rsid w:val="00010F24"/>
    <w:rsid w:val="00011210"/>
    <w:rsid w:val="00011255"/>
    <w:rsid w:val="00011515"/>
    <w:rsid w:val="00011C41"/>
    <w:rsid w:val="00011FCB"/>
    <w:rsid w:val="000126FC"/>
    <w:rsid w:val="00012729"/>
    <w:rsid w:val="00012BB8"/>
    <w:rsid w:val="00012DA0"/>
    <w:rsid w:val="00012F98"/>
    <w:rsid w:val="0001300D"/>
    <w:rsid w:val="000132E9"/>
    <w:rsid w:val="000134EE"/>
    <w:rsid w:val="000139CE"/>
    <w:rsid w:val="00013D99"/>
    <w:rsid w:val="00013E6C"/>
    <w:rsid w:val="00013EE6"/>
    <w:rsid w:val="00013F5E"/>
    <w:rsid w:val="000140B2"/>
    <w:rsid w:val="00014363"/>
    <w:rsid w:val="00014489"/>
    <w:rsid w:val="0001490F"/>
    <w:rsid w:val="00014A44"/>
    <w:rsid w:val="00014BA3"/>
    <w:rsid w:val="00014DA7"/>
    <w:rsid w:val="00014DB0"/>
    <w:rsid w:val="000154BD"/>
    <w:rsid w:val="0001583E"/>
    <w:rsid w:val="00016013"/>
    <w:rsid w:val="000163A2"/>
    <w:rsid w:val="00016600"/>
    <w:rsid w:val="000168CA"/>
    <w:rsid w:val="00016E93"/>
    <w:rsid w:val="00016F65"/>
    <w:rsid w:val="000171FC"/>
    <w:rsid w:val="00017219"/>
    <w:rsid w:val="000174BD"/>
    <w:rsid w:val="000174DE"/>
    <w:rsid w:val="00017F72"/>
    <w:rsid w:val="000200A3"/>
    <w:rsid w:val="00020386"/>
    <w:rsid w:val="00020868"/>
    <w:rsid w:val="00020EE4"/>
    <w:rsid w:val="00021817"/>
    <w:rsid w:val="00021878"/>
    <w:rsid w:val="00021898"/>
    <w:rsid w:val="00021BEA"/>
    <w:rsid w:val="00021D5C"/>
    <w:rsid w:val="00021D75"/>
    <w:rsid w:val="000226F2"/>
    <w:rsid w:val="000226FE"/>
    <w:rsid w:val="000228FC"/>
    <w:rsid w:val="00022C7C"/>
    <w:rsid w:val="00023049"/>
    <w:rsid w:val="00023099"/>
    <w:rsid w:val="00023303"/>
    <w:rsid w:val="000238A7"/>
    <w:rsid w:val="00023D42"/>
    <w:rsid w:val="00023D5D"/>
    <w:rsid w:val="0002422F"/>
    <w:rsid w:val="0002429A"/>
    <w:rsid w:val="00024349"/>
    <w:rsid w:val="00024845"/>
    <w:rsid w:val="00024E85"/>
    <w:rsid w:val="00024EDE"/>
    <w:rsid w:val="00024F94"/>
    <w:rsid w:val="00025BE3"/>
    <w:rsid w:val="00025CC4"/>
    <w:rsid w:val="00026343"/>
    <w:rsid w:val="00026C0F"/>
    <w:rsid w:val="000270CC"/>
    <w:rsid w:val="000272D7"/>
    <w:rsid w:val="00027867"/>
    <w:rsid w:val="00027C5F"/>
    <w:rsid w:val="00027E6B"/>
    <w:rsid w:val="00027F8A"/>
    <w:rsid w:val="00030498"/>
    <w:rsid w:val="000308B3"/>
    <w:rsid w:val="00030954"/>
    <w:rsid w:val="00030A72"/>
    <w:rsid w:val="00030C30"/>
    <w:rsid w:val="00030DA7"/>
    <w:rsid w:val="00031382"/>
    <w:rsid w:val="00031449"/>
    <w:rsid w:val="000318AD"/>
    <w:rsid w:val="00031E24"/>
    <w:rsid w:val="00032737"/>
    <w:rsid w:val="0003376B"/>
    <w:rsid w:val="000339BB"/>
    <w:rsid w:val="000339E2"/>
    <w:rsid w:val="00033ED0"/>
    <w:rsid w:val="00034006"/>
    <w:rsid w:val="000349AA"/>
    <w:rsid w:val="00034BC8"/>
    <w:rsid w:val="00035006"/>
    <w:rsid w:val="000353DF"/>
    <w:rsid w:val="000355EF"/>
    <w:rsid w:val="0003573F"/>
    <w:rsid w:val="000366DE"/>
    <w:rsid w:val="00036E25"/>
    <w:rsid w:val="0003735C"/>
    <w:rsid w:val="000373CF"/>
    <w:rsid w:val="000376F0"/>
    <w:rsid w:val="0003780D"/>
    <w:rsid w:val="000379C7"/>
    <w:rsid w:val="00037FC4"/>
    <w:rsid w:val="00037FFE"/>
    <w:rsid w:val="0004030A"/>
    <w:rsid w:val="00040848"/>
    <w:rsid w:val="000414CF"/>
    <w:rsid w:val="000415C3"/>
    <w:rsid w:val="00041851"/>
    <w:rsid w:val="00042B4E"/>
    <w:rsid w:val="00042B5A"/>
    <w:rsid w:val="000438F5"/>
    <w:rsid w:val="00043C2D"/>
    <w:rsid w:val="00043F61"/>
    <w:rsid w:val="0004402A"/>
    <w:rsid w:val="0004440B"/>
    <w:rsid w:val="000444D0"/>
    <w:rsid w:val="000448C4"/>
    <w:rsid w:val="00044A9C"/>
    <w:rsid w:val="000451DB"/>
    <w:rsid w:val="0004556D"/>
    <w:rsid w:val="0004576F"/>
    <w:rsid w:val="00045D30"/>
    <w:rsid w:val="00046055"/>
    <w:rsid w:val="000463CB"/>
    <w:rsid w:val="000467B2"/>
    <w:rsid w:val="00046C99"/>
    <w:rsid w:val="00047442"/>
    <w:rsid w:val="000474E8"/>
    <w:rsid w:val="00047E00"/>
    <w:rsid w:val="00047E77"/>
    <w:rsid w:val="00050538"/>
    <w:rsid w:val="000507C1"/>
    <w:rsid w:val="00050CCB"/>
    <w:rsid w:val="00050F99"/>
    <w:rsid w:val="00051449"/>
    <w:rsid w:val="000515FD"/>
    <w:rsid w:val="0005197A"/>
    <w:rsid w:val="00052262"/>
    <w:rsid w:val="00052561"/>
    <w:rsid w:val="00052873"/>
    <w:rsid w:val="00052B91"/>
    <w:rsid w:val="00052BA9"/>
    <w:rsid w:val="00053085"/>
    <w:rsid w:val="0005311A"/>
    <w:rsid w:val="00053359"/>
    <w:rsid w:val="00053883"/>
    <w:rsid w:val="00053A29"/>
    <w:rsid w:val="00053D8D"/>
    <w:rsid w:val="00053FEB"/>
    <w:rsid w:val="000546DA"/>
    <w:rsid w:val="000548E5"/>
    <w:rsid w:val="00054CF6"/>
    <w:rsid w:val="000553BF"/>
    <w:rsid w:val="000555D4"/>
    <w:rsid w:val="0005592E"/>
    <w:rsid w:val="00055A90"/>
    <w:rsid w:val="00055B61"/>
    <w:rsid w:val="000564F2"/>
    <w:rsid w:val="00056676"/>
    <w:rsid w:val="00056708"/>
    <w:rsid w:val="00056E03"/>
    <w:rsid w:val="00057055"/>
    <w:rsid w:val="000571BB"/>
    <w:rsid w:val="000571E7"/>
    <w:rsid w:val="000574C5"/>
    <w:rsid w:val="00057AFE"/>
    <w:rsid w:val="00057C8F"/>
    <w:rsid w:val="00057D0E"/>
    <w:rsid w:val="0006015D"/>
    <w:rsid w:val="00060182"/>
    <w:rsid w:val="00060249"/>
    <w:rsid w:val="000604EA"/>
    <w:rsid w:val="00060691"/>
    <w:rsid w:val="00060EC4"/>
    <w:rsid w:val="0006129F"/>
    <w:rsid w:val="000625B9"/>
    <w:rsid w:val="00062720"/>
    <w:rsid w:val="00062B4E"/>
    <w:rsid w:val="00063256"/>
    <w:rsid w:val="000637F9"/>
    <w:rsid w:val="00063FCC"/>
    <w:rsid w:val="00064A8E"/>
    <w:rsid w:val="00064C8F"/>
    <w:rsid w:val="0006541A"/>
    <w:rsid w:val="00065D6B"/>
    <w:rsid w:val="00065EAE"/>
    <w:rsid w:val="00065EDA"/>
    <w:rsid w:val="00066163"/>
    <w:rsid w:val="00066AB9"/>
    <w:rsid w:val="00066B70"/>
    <w:rsid w:val="00066FBA"/>
    <w:rsid w:val="00066FFC"/>
    <w:rsid w:val="00067094"/>
    <w:rsid w:val="00067167"/>
    <w:rsid w:val="00067DA0"/>
    <w:rsid w:val="00067F43"/>
    <w:rsid w:val="00067F76"/>
    <w:rsid w:val="00070419"/>
    <w:rsid w:val="00070421"/>
    <w:rsid w:val="000704FF"/>
    <w:rsid w:val="00070782"/>
    <w:rsid w:val="00070883"/>
    <w:rsid w:val="0007092F"/>
    <w:rsid w:val="00070DBF"/>
    <w:rsid w:val="00071519"/>
    <w:rsid w:val="00071558"/>
    <w:rsid w:val="000715B0"/>
    <w:rsid w:val="0007180A"/>
    <w:rsid w:val="00071D31"/>
    <w:rsid w:val="00071F82"/>
    <w:rsid w:val="00072432"/>
    <w:rsid w:val="000728F9"/>
    <w:rsid w:val="00072DCF"/>
    <w:rsid w:val="000734C7"/>
    <w:rsid w:val="0007373B"/>
    <w:rsid w:val="000738FC"/>
    <w:rsid w:val="00073AEA"/>
    <w:rsid w:val="00073D6F"/>
    <w:rsid w:val="0007412D"/>
    <w:rsid w:val="000742C7"/>
    <w:rsid w:val="0007437E"/>
    <w:rsid w:val="00074523"/>
    <w:rsid w:val="00074742"/>
    <w:rsid w:val="00074CFB"/>
    <w:rsid w:val="00074DA7"/>
    <w:rsid w:val="00074F2F"/>
    <w:rsid w:val="000750A4"/>
    <w:rsid w:val="0007532C"/>
    <w:rsid w:val="00075345"/>
    <w:rsid w:val="00075AC8"/>
    <w:rsid w:val="00075B1E"/>
    <w:rsid w:val="00075B8B"/>
    <w:rsid w:val="00075DAD"/>
    <w:rsid w:val="0007621F"/>
    <w:rsid w:val="000763BB"/>
    <w:rsid w:val="0007658A"/>
    <w:rsid w:val="00076636"/>
    <w:rsid w:val="00076AB2"/>
    <w:rsid w:val="00076E29"/>
    <w:rsid w:val="00076E73"/>
    <w:rsid w:val="000777EC"/>
    <w:rsid w:val="00080BD4"/>
    <w:rsid w:val="00080D29"/>
    <w:rsid w:val="0008102F"/>
    <w:rsid w:val="000812FB"/>
    <w:rsid w:val="000813B5"/>
    <w:rsid w:val="00081692"/>
    <w:rsid w:val="00081F70"/>
    <w:rsid w:val="000820F4"/>
    <w:rsid w:val="00082298"/>
    <w:rsid w:val="000822B0"/>
    <w:rsid w:val="00082322"/>
    <w:rsid w:val="000827D1"/>
    <w:rsid w:val="00082ABF"/>
    <w:rsid w:val="00082D94"/>
    <w:rsid w:val="000836F4"/>
    <w:rsid w:val="0008399A"/>
    <w:rsid w:val="00083A41"/>
    <w:rsid w:val="000842FB"/>
    <w:rsid w:val="000847A9"/>
    <w:rsid w:val="00084A10"/>
    <w:rsid w:val="00084CAC"/>
    <w:rsid w:val="0008599B"/>
    <w:rsid w:val="000865C3"/>
    <w:rsid w:val="00086A98"/>
    <w:rsid w:val="00086DF5"/>
    <w:rsid w:val="00087E9C"/>
    <w:rsid w:val="00087EBF"/>
    <w:rsid w:val="0009012C"/>
    <w:rsid w:val="0009048D"/>
    <w:rsid w:val="00090A59"/>
    <w:rsid w:val="00091334"/>
    <w:rsid w:val="00091491"/>
    <w:rsid w:val="0009187D"/>
    <w:rsid w:val="000918C4"/>
    <w:rsid w:val="00091DC6"/>
    <w:rsid w:val="00091ECA"/>
    <w:rsid w:val="00091FA0"/>
    <w:rsid w:val="00092310"/>
    <w:rsid w:val="0009243E"/>
    <w:rsid w:val="000924D4"/>
    <w:rsid w:val="000926B1"/>
    <w:rsid w:val="000929B0"/>
    <w:rsid w:val="00092A70"/>
    <w:rsid w:val="00092C7A"/>
    <w:rsid w:val="000932AC"/>
    <w:rsid w:val="00093A5C"/>
    <w:rsid w:val="00093CBD"/>
    <w:rsid w:val="00093CDB"/>
    <w:rsid w:val="00093D6C"/>
    <w:rsid w:val="00093ED3"/>
    <w:rsid w:val="00093F3B"/>
    <w:rsid w:val="00094101"/>
    <w:rsid w:val="00094576"/>
    <w:rsid w:val="00094628"/>
    <w:rsid w:val="00094804"/>
    <w:rsid w:val="00095963"/>
    <w:rsid w:val="00095BB2"/>
    <w:rsid w:val="0009620D"/>
    <w:rsid w:val="0009621C"/>
    <w:rsid w:val="000963BC"/>
    <w:rsid w:val="0009698B"/>
    <w:rsid w:val="00096C1E"/>
    <w:rsid w:val="00096F40"/>
    <w:rsid w:val="000971AD"/>
    <w:rsid w:val="00097771"/>
    <w:rsid w:val="00097C53"/>
    <w:rsid w:val="00097C5B"/>
    <w:rsid w:val="00097E72"/>
    <w:rsid w:val="000A0C6D"/>
    <w:rsid w:val="000A10E7"/>
    <w:rsid w:val="000A1434"/>
    <w:rsid w:val="000A152F"/>
    <w:rsid w:val="000A18FC"/>
    <w:rsid w:val="000A1BF7"/>
    <w:rsid w:val="000A1E6E"/>
    <w:rsid w:val="000A2C20"/>
    <w:rsid w:val="000A2DC2"/>
    <w:rsid w:val="000A30F0"/>
    <w:rsid w:val="000A3417"/>
    <w:rsid w:val="000A35EA"/>
    <w:rsid w:val="000A39B3"/>
    <w:rsid w:val="000A3BE1"/>
    <w:rsid w:val="000A3D04"/>
    <w:rsid w:val="000A3E3E"/>
    <w:rsid w:val="000A3EF2"/>
    <w:rsid w:val="000A478D"/>
    <w:rsid w:val="000A4933"/>
    <w:rsid w:val="000A4A0E"/>
    <w:rsid w:val="000A4D1F"/>
    <w:rsid w:val="000A5406"/>
    <w:rsid w:val="000A579D"/>
    <w:rsid w:val="000A600D"/>
    <w:rsid w:val="000A666D"/>
    <w:rsid w:val="000A67FD"/>
    <w:rsid w:val="000A6C9E"/>
    <w:rsid w:val="000A7034"/>
    <w:rsid w:val="000A7155"/>
    <w:rsid w:val="000A7723"/>
    <w:rsid w:val="000A784A"/>
    <w:rsid w:val="000A7B7A"/>
    <w:rsid w:val="000B00EE"/>
    <w:rsid w:val="000B08CB"/>
    <w:rsid w:val="000B0D23"/>
    <w:rsid w:val="000B0E11"/>
    <w:rsid w:val="000B18DB"/>
    <w:rsid w:val="000B2040"/>
    <w:rsid w:val="000B25F5"/>
    <w:rsid w:val="000B2B16"/>
    <w:rsid w:val="000B2B45"/>
    <w:rsid w:val="000B2E00"/>
    <w:rsid w:val="000B3030"/>
    <w:rsid w:val="000B3131"/>
    <w:rsid w:val="000B37A1"/>
    <w:rsid w:val="000B3ACE"/>
    <w:rsid w:val="000B43C1"/>
    <w:rsid w:val="000B46E1"/>
    <w:rsid w:val="000B4760"/>
    <w:rsid w:val="000B4CAC"/>
    <w:rsid w:val="000B4CCB"/>
    <w:rsid w:val="000B5161"/>
    <w:rsid w:val="000B529C"/>
    <w:rsid w:val="000B53C6"/>
    <w:rsid w:val="000B53DB"/>
    <w:rsid w:val="000B545F"/>
    <w:rsid w:val="000B5849"/>
    <w:rsid w:val="000B5A1D"/>
    <w:rsid w:val="000B5BCF"/>
    <w:rsid w:val="000B613E"/>
    <w:rsid w:val="000B623F"/>
    <w:rsid w:val="000B688D"/>
    <w:rsid w:val="000B6898"/>
    <w:rsid w:val="000B68B7"/>
    <w:rsid w:val="000B697A"/>
    <w:rsid w:val="000B6C1F"/>
    <w:rsid w:val="000B6CCC"/>
    <w:rsid w:val="000B753E"/>
    <w:rsid w:val="000B786C"/>
    <w:rsid w:val="000B7A38"/>
    <w:rsid w:val="000B7CBC"/>
    <w:rsid w:val="000B7EB8"/>
    <w:rsid w:val="000C00D1"/>
    <w:rsid w:val="000C02A6"/>
    <w:rsid w:val="000C04EF"/>
    <w:rsid w:val="000C04F1"/>
    <w:rsid w:val="000C0518"/>
    <w:rsid w:val="000C0D5A"/>
    <w:rsid w:val="000C118B"/>
    <w:rsid w:val="000C13A3"/>
    <w:rsid w:val="000C19CD"/>
    <w:rsid w:val="000C19D4"/>
    <w:rsid w:val="000C2456"/>
    <w:rsid w:val="000C25DC"/>
    <w:rsid w:val="000C275D"/>
    <w:rsid w:val="000C29DD"/>
    <w:rsid w:val="000C2CD8"/>
    <w:rsid w:val="000C2EF7"/>
    <w:rsid w:val="000C322D"/>
    <w:rsid w:val="000C32AB"/>
    <w:rsid w:val="000C3324"/>
    <w:rsid w:val="000C3F03"/>
    <w:rsid w:val="000C44CC"/>
    <w:rsid w:val="000C48FF"/>
    <w:rsid w:val="000C4A57"/>
    <w:rsid w:val="000C4D03"/>
    <w:rsid w:val="000C4D98"/>
    <w:rsid w:val="000C4DAE"/>
    <w:rsid w:val="000C4E84"/>
    <w:rsid w:val="000C52E4"/>
    <w:rsid w:val="000C56B5"/>
    <w:rsid w:val="000C5743"/>
    <w:rsid w:val="000C5927"/>
    <w:rsid w:val="000C5C55"/>
    <w:rsid w:val="000C63CF"/>
    <w:rsid w:val="000C678A"/>
    <w:rsid w:val="000C6808"/>
    <w:rsid w:val="000C6920"/>
    <w:rsid w:val="000C6BB0"/>
    <w:rsid w:val="000C6EE5"/>
    <w:rsid w:val="000C74A1"/>
    <w:rsid w:val="000C7595"/>
    <w:rsid w:val="000C7D00"/>
    <w:rsid w:val="000D04C2"/>
    <w:rsid w:val="000D0704"/>
    <w:rsid w:val="000D09C9"/>
    <w:rsid w:val="000D0C9D"/>
    <w:rsid w:val="000D0EE6"/>
    <w:rsid w:val="000D1128"/>
    <w:rsid w:val="000D1204"/>
    <w:rsid w:val="000D132D"/>
    <w:rsid w:val="000D1386"/>
    <w:rsid w:val="000D1907"/>
    <w:rsid w:val="000D1C6F"/>
    <w:rsid w:val="000D20E7"/>
    <w:rsid w:val="000D2A5D"/>
    <w:rsid w:val="000D33F5"/>
    <w:rsid w:val="000D3633"/>
    <w:rsid w:val="000D39A3"/>
    <w:rsid w:val="000D39B4"/>
    <w:rsid w:val="000D41AC"/>
    <w:rsid w:val="000D4C7D"/>
    <w:rsid w:val="000D51C6"/>
    <w:rsid w:val="000D525C"/>
    <w:rsid w:val="000D57A4"/>
    <w:rsid w:val="000D5957"/>
    <w:rsid w:val="000D59DA"/>
    <w:rsid w:val="000D5A72"/>
    <w:rsid w:val="000D5C55"/>
    <w:rsid w:val="000D5D23"/>
    <w:rsid w:val="000D61D1"/>
    <w:rsid w:val="000D623C"/>
    <w:rsid w:val="000D634E"/>
    <w:rsid w:val="000D6565"/>
    <w:rsid w:val="000D6626"/>
    <w:rsid w:val="000D6799"/>
    <w:rsid w:val="000D688A"/>
    <w:rsid w:val="000D6E36"/>
    <w:rsid w:val="000D76C3"/>
    <w:rsid w:val="000E0676"/>
    <w:rsid w:val="000E0803"/>
    <w:rsid w:val="000E0BB3"/>
    <w:rsid w:val="000E0BC2"/>
    <w:rsid w:val="000E0D2D"/>
    <w:rsid w:val="000E111F"/>
    <w:rsid w:val="000E16BE"/>
    <w:rsid w:val="000E1862"/>
    <w:rsid w:val="000E1DAD"/>
    <w:rsid w:val="000E1DBC"/>
    <w:rsid w:val="000E24E0"/>
    <w:rsid w:val="000E2558"/>
    <w:rsid w:val="000E2604"/>
    <w:rsid w:val="000E2B29"/>
    <w:rsid w:val="000E2D9A"/>
    <w:rsid w:val="000E2FEB"/>
    <w:rsid w:val="000E30D2"/>
    <w:rsid w:val="000E3287"/>
    <w:rsid w:val="000E3518"/>
    <w:rsid w:val="000E35B1"/>
    <w:rsid w:val="000E371F"/>
    <w:rsid w:val="000E3975"/>
    <w:rsid w:val="000E3C3B"/>
    <w:rsid w:val="000E4270"/>
    <w:rsid w:val="000E448D"/>
    <w:rsid w:val="000E471D"/>
    <w:rsid w:val="000E4754"/>
    <w:rsid w:val="000E4870"/>
    <w:rsid w:val="000E4910"/>
    <w:rsid w:val="000E4AC5"/>
    <w:rsid w:val="000E4C88"/>
    <w:rsid w:val="000E4CBD"/>
    <w:rsid w:val="000E519C"/>
    <w:rsid w:val="000E585E"/>
    <w:rsid w:val="000E5D8C"/>
    <w:rsid w:val="000E604E"/>
    <w:rsid w:val="000E612F"/>
    <w:rsid w:val="000E644E"/>
    <w:rsid w:val="000E66AA"/>
    <w:rsid w:val="000E67A3"/>
    <w:rsid w:val="000E680D"/>
    <w:rsid w:val="000E6B22"/>
    <w:rsid w:val="000E6E25"/>
    <w:rsid w:val="000E6E78"/>
    <w:rsid w:val="000E7915"/>
    <w:rsid w:val="000E7952"/>
    <w:rsid w:val="000E7D41"/>
    <w:rsid w:val="000E7D71"/>
    <w:rsid w:val="000E7DA8"/>
    <w:rsid w:val="000F030E"/>
    <w:rsid w:val="000F0749"/>
    <w:rsid w:val="000F0CB9"/>
    <w:rsid w:val="000F14DB"/>
    <w:rsid w:val="000F1914"/>
    <w:rsid w:val="000F1D91"/>
    <w:rsid w:val="000F1FAC"/>
    <w:rsid w:val="000F277F"/>
    <w:rsid w:val="000F2E23"/>
    <w:rsid w:val="000F2FF0"/>
    <w:rsid w:val="000F3406"/>
    <w:rsid w:val="000F352E"/>
    <w:rsid w:val="000F3741"/>
    <w:rsid w:val="000F37A7"/>
    <w:rsid w:val="000F3E68"/>
    <w:rsid w:val="000F481D"/>
    <w:rsid w:val="000F48A1"/>
    <w:rsid w:val="000F490F"/>
    <w:rsid w:val="000F491D"/>
    <w:rsid w:val="000F49A3"/>
    <w:rsid w:val="000F50D9"/>
    <w:rsid w:val="000F53C1"/>
    <w:rsid w:val="000F5474"/>
    <w:rsid w:val="000F593B"/>
    <w:rsid w:val="000F59AD"/>
    <w:rsid w:val="000F5C41"/>
    <w:rsid w:val="000F5F42"/>
    <w:rsid w:val="000F6027"/>
    <w:rsid w:val="000F68FC"/>
    <w:rsid w:val="000F6D4F"/>
    <w:rsid w:val="000F6D82"/>
    <w:rsid w:val="000F70A5"/>
    <w:rsid w:val="000F74B4"/>
    <w:rsid w:val="000F74FB"/>
    <w:rsid w:val="000F7649"/>
    <w:rsid w:val="000F7753"/>
    <w:rsid w:val="000F7DA0"/>
    <w:rsid w:val="00100067"/>
    <w:rsid w:val="00100913"/>
    <w:rsid w:val="00100E5B"/>
    <w:rsid w:val="001012A1"/>
    <w:rsid w:val="001019F3"/>
    <w:rsid w:val="001022F8"/>
    <w:rsid w:val="00102508"/>
    <w:rsid w:val="0010282A"/>
    <w:rsid w:val="0010298B"/>
    <w:rsid w:val="00102AD7"/>
    <w:rsid w:val="00102B4D"/>
    <w:rsid w:val="00102D48"/>
    <w:rsid w:val="0010370F"/>
    <w:rsid w:val="001038BC"/>
    <w:rsid w:val="00103E14"/>
    <w:rsid w:val="00103F21"/>
    <w:rsid w:val="00103FFC"/>
    <w:rsid w:val="00104658"/>
    <w:rsid w:val="0010479E"/>
    <w:rsid w:val="00105633"/>
    <w:rsid w:val="00105A09"/>
    <w:rsid w:val="00105B55"/>
    <w:rsid w:val="00105D5C"/>
    <w:rsid w:val="001060C5"/>
    <w:rsid w:val="00106208"/>
    <w:rsid w:val="0010643A"/>
    <w:rsid w:val="001068CE"/>
    <w:rsid w:val="00106EED"/>
    <w:rsid w:val="00106FC9"/>
    <w:rsid w:val="00107701"/>
    <w:rsid w:val="00107753"/>
    <w:rsid w:val="00107A32"/>
    <w:rsid w:val="00107ED7"/>
    <w:rsid w:val="001104CE"/>
    <w:rsid w:val="001105A9"/>
    <w:rsid w:val="0011073B"/>
    <w:rsid w:val="001113BB"/>
    <w:rsid w:val="00111409"/>
    <w:rsid w:val="0011161B"/>
    <w:rsid w:val="00111631"/>
    <w:rsid w:val="001118E4"/>
    <w:rsid w:val="00111D7D"/>
    <w:rsid w:val="00111D9F"/>
    <w:rsid w:val="0011217E"/>
    <w:rsid w:val="001123FC"/>
    <w:rsid w:val="001128B7"/>
    <w:rsid w:val="001128F3"/>
    <w:rsid w:val="00112A67"/>
    <w:rsid w:val="00112BAF"/>
    <w:rsid w:val="001131D2"/>
    <w:rsid w:val="00113363"/>
    <w:rsid w:val="0011336B"/>
    <w:rsid w:val="00113862"/>
    <w:rsid w:val="00113B45"/>
    <w:rsid w:val="00114495"/>
    <w:rsid w:val="00114AEE"/>
    <w:rsid w:val="00114BA5"/>
    <w:rsid w:val="00114C3D"/>
    <w:rsid w:val="00114EFF"/>
    <w:rsid w:val="00115265"/>
    <w:rsid w:val="0011531A"/>
    <w:rsid w:val="0011534C"/>
    <w:rsid w:val="00115474"/>
    <w:rsid w:val="00115BE6"/>
    <w:rsid w:val="00115BFB"/>
    <w:rsid w:val="00115D3E"/>
    <w:rsid w:val="00115E6D"/>
    <w:rsid w:val="00115E7A"/>
    <w:rsid w:val="00116215"/>
    <w:rsid w:val="00116362"/>
    <w:rsid w:val="00116507"/>
    <w:rsid w:val="00116DB4"/>
    <w:rsid w:val="0011704B"/>
    <w:rsid w:val="00117089"/>
    <w:rsid w:val="00117377"/>
    <w:rsid w:val="001176D6"/>
    <w:rsid w:val="00117DC4"/>
    <w:rsid w:val="00117E01"/>
    <w:rsid w:val="00120055"/>
    <w:rsid w:val="0012047D"/>
    <w:rsid w:val="001205A6"/>
    <w:rsid w:val="00121D6D"/>
    <w:rsid w:val="00121D72"/>
    <w:rsid w:val="001220CE"/>
    <w:rsid w:val="001222F1"/>
    <w:rsid w:val="00122387"/>
    <w:rsid w:val="0012242C"/>
    <w:rsid w:val="00122515"/>
    <w:rsid w:val="001226DC"/>
    <w:rsid w:val="00122A52"/>
    <w:rsid w:val="00122B60"/>
    <w:rsid w:val="00123941"/>
    <w:rsid w:val="00123F69"/>
    <w:rsid w:val="00124045"/>
    <w:rsid w:val="0012411B"/>
    <w:rsid w:val="0012440B"/>
    <w:rsid w:val="001246F0"/>
    <w:rsid w:val="001248CE"/>
    <w:rsid w:val="00124942"/>
    <w:rsid w:val="00124B8D"/>
    <w:rsid w:val="00124C3A"/>
    <w:rsid w:val="00124E3F"/>
    <w:rsid w:val="00124E7F"/>
    <w:rsid w:val="00124F9D"/>
    <w:rsid w:val="001251CB"/>
    <w:rsid w:val="001253B0"/>
    <w:rsid w:val="00125593"/>
    <w:rsid w:val="001257D3"/>
    <w:rsid w:val="001258C2"/>
    <w:rsid w:val="00125C5E"/>
    <w:rsid w:val="00125EFF"/>
    <w:rsid w:val="00126648"/>
    <w:rsid w:val="00126A45"/>
    <w:rsid w:val="00126E69"/>
    <w:rsid w:val="0012702C"/>
    <w:rsid w:val="00127560"/>
    <w:rsid w:val="001276B3"/>
    <w:rsid w:val="00127A46"/>
    <w:rsid w:val="001300AF"/>
    <w:rsid w:val="00130389"/>
    <w:rsid w:val="00130951"/>
    <w:rsid w:val="00130A28"/>
    <w:rsid w:val="00130AA4"/>
    <w:rsid w:val="0013145C"/>
    <w:rsid w:val="0013196F"/>
    <w:rsid w:val="00132058"/>
    <w:rsid w:val="00132139"/>
    <w:rsid w:val="001321BC"/>
    <w:rsid w:val="0013220C"/>
    <w:rsid w:val="00132501"/>
    <w:rsid w:val="00133879"/>
    <w:rsid w:val="001338E5"/>
    <w:rsid w:val="001347F9"/>
    <w:rsid w:val="00134A58"/>
    <w:rsid w:val="00134B1D"/>
    <w:rsid w:val="001355D6"/>
    <w:rsid w:val="001356C1"/>
    <w:rsid w:val="00136178"/>
    <w:rsid w:val="001363CD"/>
    <w:rsid w:val="0013668D"/>
    <w:rsid w:val="00136BFF"/>
    <w:rsid w:val="00136DB0"/>
    <w:rsid w:val="0013702B"/>
    <w:rsid w:val="00137546"/>
    <w:rsid w:val="00137631"/>
    <w:rsid w:val="00137DE2"/>
    <w:rsid w:val="00137EB7"/>
    <w:rsid w:val="0014041E"/>
    <w:rsid w:val="00140675"/>
    <w:rsid w:val="00140713"/>
    <w:rsid w:val="00140F77"/>
    <w:rsid w:val="00140FBD"/>
    <w:rsid w:val="00141A88"/>
    <w:rsid w:val="00141BD5"/>
    <w:rsid w:val="00141DAE"/>
    <w:rsid w:val="00142020"/>
    <w:rsid w:val="0014227F"/>
    <w:rsid w:val="001422DC"/>
    <w:rsid w:val="0014255F"/>
    <w:rsid w:val="001425F3"/>
    <w:rsid w:val="00142620"/>
    <w:rsid w:val="00142EFC"/>
    <w:rsid w:val="0014301E"/>
    <w:rsid w:val="001430F0"/>
    <w:rsid w:val="0014323E"/>
    <w:rsid w:val="00143311"/>
    <w:rsid w:val="001438C7"/>
    <w:rsid w:val="00143EEA"/>
    <w:rsid w:val="00144011"/>
    <w:rsid w:val="001441B2"/>
    <w:rsid w:val="001444FA"/>
    <w:rsid w:val="0014464A"/>
    <w:rsid w:val="00144E99"/>
    <w:rsid w:val="00144EF6"/>
    <w:rsid w:val="00144EF7"/>
    <w:rsid w:val="001451F4"/>
    <w:rsid w:val="001452B2"/>
    <w:rsid w:val="001452BC"/>
    <w:rsid w:val="00145907"/>
    <w:rsid w:val="00145B0C"/>
    <w:rsid w:val="00145B3F"/>
    <w:rsid w:val="00145E92"/>
    <w:rsid w:val="00145F47"/>
    <w:rsid w:val="0014606D"/>
    <w:rsid w:val="001463DC"/>
    <w:rsid w:val="001464C3"/>
    <w:rsid w:val="0014672A"/>
    <w:rsid w:val="00146746"/>
    <w:rsid w:val="00146F1F"/>
    <w:rsid w:val="001475D5"/>
    <w:rsid w:val="001477E1"/>
    <w:rsid w:val="00147AB0"/>
    <w:rsid w:val="00147B46"/>
    <w:rsid w:val="00147EFA"/>
    <w:rsid w:val="00147F44"/>
    <w:rsid w:val="001501F5"/>
    <w:rsid w:val="00150780"/>
    <w:rsid w:val="00151193"/>
    <w:rsid w:val="00151378"/>
    <w:rsid w:val="0015189A"/>
    <w:rsid w:val="0015192B"/>
    <w:rsid w:val="00152674"/>
    <w:rsid w:val="00152688"/>
    <w:rsid w:val="00152777"/>
    <w:rsid w:val="0015292C"/>
    <w:rsid w:val="00152BF7"/>
    <w:rsid w:val="0015308E"/>
    <w:rsid w:val="00153568"/>
    <w:rsid w:val="00153653"/>
    <w:rsid w:val="001542C8"/>
    <w:rsid w:val="00154821"/>
    <w:rsid w:val="0015482C"/>
    <w:rsid w:val="0015484F"/>
    <w:rsid w:val="00154C26"/>
    <w:rsid w:val="00155263"/>
    <w:rsid w:val="0015578C"/>
    <w:rsid w:val="0015594D"/>
    <w:rsid w:val="001559D4"/>
    <w:rsid w:val="00155A49"/>
    <w:rsid w:val="00155B65"/>
    <w:rsid w:val="00155C29"/>
    <w:rsid w:val="0015712C"/>
    <w:rsid w:val="0015722C"/>
    <w:rsid w:val="00157230"/>
    <w:rsid w:val="001573AC"/>
    <w:rsid w:val="0015744E"/>
    <w:rsid w:val="00157472"/>
    <w:rsid w:val="00157F58"/>
    <w:rsid w:val="00160286"/>
    <w:rsid w:val="001612E7"/>
    <w:rsid w:val="00161770"/>
    <w:rsid w:val="001617F5"/>
    <w:rsid w:val="00161AD0"/>
    <w:rsid w:val="00161C48"/>
    <w:rsid w:val="00161FF6"/>
    <w:rsid w:val="0016211F"/>
    <w:rsid w:val="00162184"/>
    <w:rsid w:val="001623B8"/>
    <w:rsid w:val="0016292D"/>
    <w:rsid w:val="00162A78"/>
    <w:rsid w:val="00162B1B"/>
    <w:rsid w:val="00162BBC"/>
    <w:rsid w:val="00163527"/>
    <w:rsid w:val="00163CBE"/>
    <w:rsid w:val="00164B8D"/>
    <w:rsid w:val="00164D50"/>
    <w:rsid w:val="00164D8F"/>
    <w:rsid w:val="0016506C"/>
    <w:rsid w:val="00165BB1"/>
    <w:rsid w:val="00165BB4"/>
    <w:rsid w:val="00165EA3"/>
    <w:rsid w:val="00165F96"/>
    <w:rsid w:val="00166FAA"/>
    <w:rsid w:val="00167201"/>
    <w:rsid w:val="001679B3"/>
    <w:rsid w:val="0017003B"/>
    <w:rsid w:val="001700F7"/>
    <w:rsid w:val="0017015D"/>
    <w:rsid w:val="0017017C"/>
    <w:rsid w:val="00170358"/>
    <w:rsid w:val="00170B51"/>
    <w:rsid w:val="00170C88"/>
    <w:rsid w:val="00170DE2"/>
    <w:rsid w:val="0017149E"/>
    <w:rsid w:val="0017170D"/>
    <w:rsid w:val="00172109"/>
    <w:rsid w:val="00172A59"/>
    <w:rsid w:val="00172D75"/>
    <w:rsid w:val="00172D9A"/>
    <w:rsid w:val="00173198"/>
    <w:rsid w:val="00173712"/>
    <w:rsid w:val="001737BB"/>
    <w:rsid w:val="00173B29"/>
    <w:rsid w:val="00173E7D"/>
    <w:rsid w:val="0017489F"/>
    <w:rsid w:val="00174B61"/>
    <w:rsid w:val="00174E40"/>
    <w:rsid w:val="0017519F"/>
    <w:rsid w:val="00175770"/>
    <w:rsid w:val="001758A1"/>
    <w:rsid w:val="00175A7B"/>
    <w:rsid w:val="00175FBA"/>
    <w:rsid w:val="00175FE4"/>
    <w:rsid w:val="001760D0"/>
    <w:rsid w:val="001765B4"/>
    <w:rsid w:val="00176DFE"/>
    <w:rsid w:val="00176E27"/>
    <w:rsid w:val="00177008"/>
    <w:rsid w:val="00177029"/>
    <w:rsid w:val="0017756D"/>
    <w:rsid w:val="00180692"/>
    <w:rsid w:val="00180CAA"/>
    <w:rsid w:val="00180ED5"/>
    <w:rsid w:val="00180FA2"/>
    <w:rsid w:val="00181D32"/>
    <w:rsid w:val="0018206E"/>
    <w:rsid w:val="0018216C"/>
    <w:rsid w:val="0018262B"/>
    <w:rsid w:val="00182EC2"/>
    <w:rsid w:val="00182FE4"/>
    <w:rsid w:val="0018327D"/>
    <w:rsid w:val="001835DB"/>
    <w:rsid w:val="001841FE"/>
    <w:rsid w:val="001844B7"/>
    <w:rsid w:val="00184720"/>
    <w:rsid w:val="001849AE"/>
    <w:rsid w:val="00184A34"/>
    <w:rsid w:val="00184F1C"/>
    <w:rsid w:val="00185018"/>
    <w:rsid w:val="0018502B"/>
    <w:rsid w:val="001851AC"/>
    <w:rsid w:val="0018551F"/>
    <w:rsid w:val="001855F2"/>
    <w:rsid w:val="001858D0"/>
    <w:rsid w:val="00185B1D"/>
    <w:rsid w:val="00185B73"/>
    <w:rsid w:val="00185C22"/>
    <w:rsid w:val="00185D94"/>
    <w:rsid w:val="00185DCE"/>
    <w:rsid w:val="00186382"/>
    <w:rsid w:val="00186A0E"/>
    <w:rsid w:val="00186DBF"/>
    <w:rsid w:val="00187020"/>
    <w:rsid w:val="001870C1"/>
    <w:rsid w:val="0018742E"/>
    <w:rsid w:val="00187838"/>
    <w:rsid w:val="00187B0C"/>
    <w:rsid w:val="00190282"/>
    <w:rsid w:val="001903D3"/>
    <w:rsid w:val="0019044A"/>
    <w:rsid w:val="00190680"/>
    <w:rsid w:val="00191058"/>
    <w:rsid w:val="00191147"/>
    <w:rsid w:val="00191D4A"/>
    <w:rsid w:val="00191DD5"/>
    <w:rsid w:val="00192310"/>
    <w:rsid w:val="001925FD"/>
    <w:rsid w:val="00192944"/>
    <w:rsid w:val="00192CC5"/>
    <w:rsid w:val="0019307C"/>
    <w:rsid w:val="0019332D"/>
    <w:rsid w:val="00193750"/>
    <w:rsid w:val="00193F3D"/>
    <w:rsid w:val="00193FB5"/>
    <w:rsid w:val="001940EF"/>
    <w:rsid w:val="001945C4"/>
    <w:rsid w:val="001945FF"/>
    <w:rsid w:val="00194745"/>
    <w:rsid w:val="00194790"/>
    <w:rsid w:val="00194978"/>
    <w:rsid w:val="00194B3B"/>
    <w:rsid w:val="00194D2B"/>
    <w:rsid w:val="00195110"/>
    <w:rsid w:val="001952E2"/>
    <w:rsid w:val="001953B2"/>
    <w:rsid w:val="001956E6"/>
    <w:rsid w:val="0019598F"/>
    <w:rsid w:val="00195DD0"/>
    <w:rsid w:val="001963EB"/>
    <w:rsid w:val="001964EC"/>
    <w:rsid w:val="0019687A"/>
    <w:rsid w:val="00196894"/>
    <w:rsid w:val="00197458"/>
    <w:rsid w:val="0019772C"/>
    <w:rsid w:val="00197C46"/>
    <w:rsid w:val="001A04E8"/>
    <w:rsid w:val="001A0677"/>
    <w:rsid w:val="001A0702"/>
    <w:rsid w:val="001A08F3"/>
    <w:rsid w:val="001A0944"/>
    <w:rsid w:val="001A0977"/>
    <w:rsid w:val="001A0D7E"/>
    <w:rsid w:val="001A0E1D"/>
    <w:rsid w:val="001A107A"/>
    <w:rsid w:val="001A13FD"/>
    <w:rsid w:val="001A150A"/>
    <w:rsid w:val="001A184A"/>
    <w:rsid w:val="001A186C"/>
    <w:rsid w:val="001A1CEC"/>
    <w:rsid w:val="001A21BE"/>
    <w:rsid w:val="001A25A8"/>
    <w:rsid w:val="001A2AF9"/>
    <w:rsid w:val="001A2E9C"/>
    <w:rsid w:val="001A33F2"/>
    <w:rsid w:val="001A3745"/>
    <w:rsid w:val="001A37BF"/>
    <w:rsid w:val="001A3CB6"/>
    <w:rsid w:val="001A3D56"/>
    <w:rsid w:val="001A46F1"/>
    <w:rsid w:val="001A499D"/>
    <w:rsid w:val="001A51BC"/>
    <w:rsid w:val="001A5477"/>
    <w:rsid w:val="001A5A04"/>
    <w:rsid w:val="001A5A19"/>
    <w:rsid w:val="001A5AE3"/>
    <w:rsid w:val="001A5FF3"/>
    <w:rsid w:val="001A6160"/>
    <w:rsid w:val="001A63DF"/>
    <w:rsid w:val="001A690C"/>
    <w:rsid w:val="001A6A5A"/>
    <w:rsid w:val="001A6C36"/>
    <w:rsid w:val="001A6C58"/>
    <w:rsid w:val="001A6D18"/>
    <w:rsid w:val="001A6E65"/>
    <w:rsid w:val="001A74AD"/>
    <w:rsid w:val="001A7C98"/>
    <w:rsid w:val="001B08FA"/>
    <w:rsid w:val="001B10A9"/>
    <w:rsid w:val="001B1A0A"/>
    <w:rsid w:val="001B1EA8"/>
    <w:rsid w:val="001B1F3F"/>
    <w:rsid w:val="001B2069"/>
    <w:rsid w:val="001B27F9"/>
    <w:rsid w:val="001B3292"/>
    <w:rsid w:val="001B34E3"/>
    <w:rsid w:val="001B3629"/>
    <w:rsid w:val="001B3915"/>
    <w:rsid w:val="001B45EA"/>
    <w:rsid w:val="001B45F8"/>
    <w:rsid w:val="001B4F00"/>
    <w:rsid w:val="001B5796"/>
    <w:rsid w:val="001B5BF7"/>
    <w:rsid w:val="001B606E"/>
    <w:rsid w:val="001B63CA"/>
    <w:rsid w:val="001B640F"/>
    <w:rsid w:val="001B6895"/>
    <w:rsid w:val="001B7211"/>
    <w:rsid w:val="001B74A1"/>
    <w:rsid w:val="001B78B9"/>
    <w:rsid w:val="001B7A9C"/>
    <w:rsid w:val="001B7B97"/>
    <w:rsid w:val="001C01F1"/>
    <w:rsid w:val="001C06E3"/>
    <w:rsid w:val="001C081A"/>
    <w:rsid w:val="001C093C"/>
    <w:rsid w:val="001C0A26"/>
    <w:rsid w:val="001C0DE2"/>
    <w:rsid w:val="001C0EA2"/>
    <w:rsid w:val="001C0EF3"/>
    <w:rsid w:val="001C15A7"/>
    <w:rsid w:val="001C15B1"/>
    <w:rsid w:val="001C199F"/>
    <w:rsid w:val="001C1A4E"/>
    <w:rsid w:val="001C1CF8"/>
    <w:rsid w:val="001C20FD"/>
    <w:rsid w:val="001C21A3"/>
    <w:rsid w:val="001C2326"/>
    <w:rsid w:val="001C2D5B"/>
    <w:rsid w:val="001C2E3A"/>
    <w:rsid w:val="001C31AB"/>
    <w:rsid w:val="001C332C"/>
    <w:rsid w:val="001C38EE"/>
    <w:rsid w:val="001C3B9D"/>
    <w:rsid w:val="001C40FB"/>
    <w:rsid w:val="001C4272"/>
    <w:rsid w:val="001C4770"/>
    <w:rsid w:val="001C4F3E"/>
    <w:rsid w:val="001C4FEC"/>
    <w:rsid w:val="001C5706"/>
    <w:rsid w:val="001C5C3F"/>
    <w:rsid w:val="001C5FD7"/>
    <w:rsid w:val="001C6131"/>
    <w:rsid w:val="001C7219"/>
    <w:rsid w:val="001C7E9F"/>
    <w:rsid w:val="001D043A"/>
    <w:rsid w:val="001D0A00"/>
    <w:rsid w:val="001D0EF6"/>
    <w:rsid w:val="001D107A"/>
    <w:rsid w:val="001D115B"/>
    <w:rsid w:val="001D13D6"/>
    <w:rsid w:val="001D14C4"/>
    <w:rsid w:val="001D14F7"/>
    <w:rsid w:val="001D17C6"/>
    <w:rsid w:val="001D1DB9"/>
    <w:rsid w:val="001D2510"/>
    <w:rsid w:val="001D28B6"/>
    <w:rsid w:val="001D2C21"/>
    <w:rsid w:val="001D2EAA"/>
    <w:rsid w:val="001D3136"/>
    <w:rsid w:val="001D389C"/>
    <w:rsid w:val="001D3A89"/>
    <w:rsid w:val="001D4803"/>
    <w:rsid w:val="001D4807"/>
    <w:rsid w:val="001D48A9"/>
    <w:rsid w:val="001D48E4"/>
    <w:rsid w:val="001D4DD8"/>
    <w:rsid w:val="001D5227"/>
    <w:rsid w:val="001D5347"/>
    <w:rsid w:val="001D53BA"/>
    <w:rsid w:val="001D564C"/>
    <w:rsid w:val="001D586E"/>
    <w:rsid w:val="001D5B13"/>
    <w:rsid w:val="001D5F15"/>
    <w:rsid w:val="001D6182"/>
    <w:rsid w:val="001D61DD"/>
    <w:rsid w:val="001D6243"/>
    <w:rsid w:val="001D6268"/>
    <w:rsid w:val="001D6625"/>
    <w:rsid w:val="001D6A5E"/>
    <w:rsid w:val="001D7175"/>
    <w:rsid w:val="001D75AD"/>
    <w:rsid w:val="001D7C27"/>
    <w:rsid w:val="001D7C77"/>
    <w:rsid w:val="001D7D39"/>
    <w:rsid w:val="001D7F19"/>
    <w:rsid w:val="001E0A05"/>
    <w:rsid w:val="001E0A8B"/>
    <w:rsid w:val="001E0C33"/>
    <w:rsid w:val="001E0F1A"/>
    <w:rsid w:val="001E127A"/>
    <w:rsid w:val="001E1314"/>
    <w:rsid w:val="001E15D7"/>
    <w:rsid w:val="001E17DA"/>
    <w:rsid w:val="001E1991"/>
    <w:rsid w:val="001E1B20"/>
    <w:rsid w:val="001E1D83"/>
    <w:rsid w:val="001E1DB9"/>
    <w:rsid w:val="001E1DD5"/>
    <w:rsid w:val="001E25D6"/>
    <w:rsid w:val="001E272F"/>
    <w:rsid w:val="001E2D0B"/>
    <w:rsid w:val="001E3013"/>
    <w:rsid w:val="001E306F"/>
    <w:rsid w:val="001E3ACD"/>
    <w:rsid w:val="001E3E08"/>
    <w:rsid w:val="001E4228"/>
    <w:rsid w:val="001E4581"/>
    <w:rsid w:val="001E490E"/>
    <w:rsid w:val="001E5049"/>
    <w:rsid w:val="001E58BD"/>
    <w:rsid w:val="001E659B"/>
    <w:rsid w:val="001E6C4E"/>
    <w:rsid w:val="001E6D8A"/>
    <w:rsid w:val="001E784F"/>
    <w:rsid w:val="001E7C8E"/>
    <w:rsid w:val="001E7E95"/>
    <w:rsid w:val="001E7FC3"/>
    <w:rsid w:val="001F07F4"/>
    <w:rsid w:val="001F0832"/>
    <w:rsid w:val="001F096A"/>
    <w:rsid w:val="001F0BFB"/>
    <w:rsid w:val="001F0C14"/>
    <w:rsid w:val="001F0E3C"/>
    <w:rsid w:val="001F1269"/>
    <w:rsid w:val="001F1562"/>
    <w:rsid w:val="001F15F1"/>
    <w:rsid w:val="001F1744"/>
    <w:rsid w:val="001F190C"/>
    <w:rsid w:val="001F20E5"/>
    <w:rsid w:val="001F2499"/>
    <w:rsid w:val="001F28C2"/>
    <w:rsid w:val="001F2A65"/>
    <w:rsid w:val="001F2EA6"/>
    <w:rsid w:val="001F32D1"/>
    <w:rsid w:val="001F3E44"/>
    <w:rsid w:val="001F3E66"/>
    <w:rsid w:val="001F3EA2"/>
    <w:rsid w:val="001F4312"/>
    <w:rsid w:val="001F4BCA"/>
    <w:rsid w:val="001F4D25"/>
    <w:rsid w:val="001F4E36"/>
    <w:rsid w:val="001F4EF7"/>
    <w:rsid w:val="001F4EFC"/>
    <w:rsid w:val="001F51E0"/>
    <w:rsid w:val="001F5AA6"/>
    <w:rsid w:val="001F5CB3"/>
    <w:rsid w:val="001F618D"/>
    <w:rsid w:val="001F639D"/>
    <w:rsid w:val="001F6A44"/>
    <w:rsid w:val="001F6AA4"/>
    <w:rsid w:val="001F6C5D"/>
    <w:rsid w:val="001F7DAD"/>
    <w:rsid w:val="001F7F56"/>
    <w:rsid w:val="00200231"/>
    <w:rsid w:val="002003EE"/>
    <w:rsid w:val="0020045B"/>
    <w:rsid w:val="00200460"/>
    <w:rsid w:val="00200B53"/>
    <w:rsid w:val="00200E2B"/>
    <w:rsid w:val="0020113F"/>
    <w:rsid w:val="00201259"/>
    <w:rsid w:val="0020135F"/>
    <w:rsid w:val="00201586"/>
    <w:rsid w:val="0020180D"/>
    <w:rsid w:val="00201829"/>
    <w:rsid w:val="00202AE1"/>
    <w:rsid w:val="00203032"/>
    <w:rsid w:val="00203CA3"/>
    <w:rsid w:val="00203D0D"/>
    <w:rsid w:val="00203D3E"/>
    <w:rsid w:val="0020437A"/>
    <w:rsid w:val="002044D8"/>
    <w:rsid w:val="00204817"/>
    <w:rsid w:val="00204984"/>
    <w:rsid w:val="002052DD"/>
    <w:rsid w:val="0020590F"/>
    <w:rsid w:val="00205B16"/>
    <w:rsid w:val="00205D68"/>
    <w:rsid w:val="00206092"/>
    <w:rsid w:val="00206148"/>
    <w:rsid w:val="00206264"/>
    <w:rsid w:val="0020659C"/>
    <w:rsid w:val="00206988"/>
    <w:rsid w:val="002069A7"/>
    <w:rsid w:val="00206B6C"/>
    <w:rsid w:val="00206D01"/>
    <w:rsid w:val="00206D14"/>
    <w:rsid w:val="0020740F"/>
    <w:rsid w:val="00207621"/>
    <w:rsid w:val="00207A58"/>
    <w:rsid w:val="002101B8"/>
    <w:rsid w:val="002103A2"/>
    <w:rsid w:val="00210507"/>
    <w:rsid w:val="0021051B"/>
    <w:rsid w:val="002105EE"/>
    <w:rsid w:val="00210840"/>
    <w:rsid w:val="00210E3F"/>
    <w:rsid w:val="00211117"/>
    <w:rsid w:val="002114E0"/>
    <w:rsid w:val="002114F2"/>
    <w:rsid w:val="00211656"/>
    <w:rsid w:val="00211A14"/>
    <w:rsid w:val="00211C44"/>
    <w:rsid w:val="00212052"/>
    <w:rsid w:val="0021246F"/>
    <w:rsid w:val="002125AE"/>
    <w:rsid w:val="00213365"/>
    <w:rsid w:val="0021355B"/>
    <w:rsid w:val="00213867"/>
    <w:rsid w:val="002139BF"/>
    <w:rsid w:val="00214054"/>
    <w:rsid w:val="00214115"/>
    <w:rsid w:val="00214830"/>
    <w:rsid w:val="00214F6D"/>
    <w:rsid w:val="00215046"/>
    <w:rsid w:val="00215C10"/>
    <w:rsid w:val="0021601E"/>
    <w:rsid w:val="002166B5"/>
    <w:rsid w:val="00216889"/>
    <w:rsid w:val="0021697D"/>
    <w:rsid w:val="00216AE4"/>
    <w:rsid w:val="00216CFB"/>
    <w:rsid w:val="00216EA1"/>
    <w:rsid w:val="00217AD5"/>
    <w:rsid w:val="00220164"/>
    <w:rsid w:val="002201F2"/>
    <w:rsid w:val="002203AD"/>
    <w:rsid w:val="0022068A"/>
    <w:rsid w:val="00220A28"/>
    <w:rsid w:val="0022122A"/>
    <w:rsid w:val="0022136E"/>
    <w:rsid w:val="002221F6"/>
    <w:rsid w:val="0022233C"/>
    <w:rsid w:val="002225DC"/>
    <w:rsid w:val="00222829"/>
    <w:rsid w:val="00222D91"/>
    <w:rsid w:val="00222F92"/>
    <w:rsid w:val="002232F3"/>
    <w:rsid w:val="002235EF"/>
    <w:rsid w:val="002236B3"/>
    <w:rsid w:val="00223AF5"/>
    <w:rsid w:val="00223E11"/>
    <w:rsid w:val="00224239"/>
    <w:rsid w:val="00224462"/>
    <w:rsid w:val="002247C5"/>
    <w:rsid w:val="00224B94"/>
    <w:rsid w:val="002253A7"/>
    <w:rsid w:val="002257F6"/>
    <w:rsid w:val="00225875"/>
    <w:rsid w:val="00225DA3"/>
    <w:rsid w:val="00225E45"/>
    <w:rsid w:val="00225E9A"/>
    <w:rsid w:val="0022607A"/>
    <w:rsid w:val="002261EE"/>
    <w:rsid w:val="0022627D"/>
    <w:rsid w:val="00226416"/>
    <w:rsid w:val="002267E5"/>
    <w:rsid w:val="002268D4"/>
    <w:rsid w:val="00226A02"/>
    <w:rsid w:val="0022726E"/>
    <w:rsid w:val="002275E8"/>
    <w:rsid w:val="00227E36"/>
    <w:rsid w:val="0023021E"/>
    <w:rsid w:val="0023024A"/>
    <w:rsid w:val="0023053C"/>
    <w:rsid w:val="00231280"/>
    <w:rsid w:val="002315C6"/>
    <w:rsid w:val="0023190C"/>
    <w:rsid w:val="002319D8"/>
    <w:rsid w:val="00231F61"/>
    <w:rsid w:val="0023238D"/>
    <w:rsid w:val="00232B07"/>
    <w:rsid w:val="00232BB7"/>
    <w:rsid w:val="00232ED0"/>
    <w:rsid w:val="00232FDD"/>
    <w:rsid w:val="002331AB"/>
    <w:rsid w:val="002337BC"/>
    <w:rsid w:val="00233F53"/>
    <w:rsid w:val="0023429C"/>
    <w:rsid w:val="002343E8"/>
    <w:rsid w:val="00234435"/>
    <w:rsid w:val="00234804"/>
    <w:rsid w:val="00234A04"/>
    <w:rsid w:val="00234B24"/>
    <w:rsid w:val="002353AC"/>
    <w:rsid w:val="00235C2A"/>
    <w:rsid w:val="00236509"/>
    <w:rsid w:val="0023657D"/>
    <w:rsid w:val="00237B0F"/>
    <w:rsid w:val="00237B3C"/>
    <w:rsid w:val="00237EB2"/>
    <w:rsid w:val="002409D6"/>
    <w:rsid w:val="00240B01"/>
    <w:rsid w:val="00240B94"/>
    <w:rsid w:val="00240E28"/>
    <w:rsid w:val="002412F7"/>
    <w:rsid w:val="00241407"/>
    <w:rsid w:val="0024145D"/>
    <w:rsid w:val="00241517"/>
    <w:rsid w:val="00241530"/>
    <w:rsid w:val="002416EF"/>
    <w:rsid w:val="00241D22"/>
    <w:rsid w:val="00242278"/>
    <w:rsid w:val="0024250E"/>
    <w:rsid w:val="00242CE1"/>
    <w:rsid w:val="00243925"/>
    <w:rsid w:val="002439D2"/>
    <w:rsid w:val="002441DF"/>
    <w:rsid w:val="0024420A"/>
    <w:rsid w:val="00244291"/>
    <w:rsid w:val="00244555"/>
    <w:rsid w:val="00244787"/>
    <w:rsid w:val="00244798"/>
    <w:rsid w:val="00244B18"/>
    <w:rsid w:val="002453C9"/>
    <w:rsid w:val="0024579E"/>
    <w:rsid w:val="00245A8D"/>
    <w:rsid w:val="00245C9A"/>
    <w:rsid w:val="00245EFA"/>
    <w:rsid w:val="00246186"/>
    <w:rsid w:val="00246281"/>
    <w:rsid w:val="00246BDA"/>
    <w:rsid w:val="00246CF4"/>
    <w:rsid w:val="00246D6E"/>
    <w:rsid w:val="00246DB3"/>
    <w:rsid w:val="00246EC1"/>
    <w:rsid w:val="00246FFF"/>
    <w:rsid w:val="00247078"/>
    <w:rsid w:val="00247328"/>
    <w:rsid w:val="0024758A"/>
    <w:rsid w:val="00247BC1"/>
    <w:rsid w:val="00247F50"/>
    <w:rsid w:val="002509FA"/>
    <w:rsid w:val="00250C54"/>
    <w:rsid w:val="00250D8F"/>
    <w:rsid w:val="00250EE2"/>
    <w:rsid w:val="0025129E"/>
    <w:rsid w:val="002513F7"/>
    <w:rsid w:val="00251519"/>
    <w:rsid w:val="00251654"/>
    <w:rsid w:val="002519D0"/>
    <w:rsid w:val="00251CEB"/>
    <w:rsid w:val="00252632"/>
    <w:rsid w:val="002528D7"/>
    <w:rsid w:val="00252C63"/>
    <w:rsid w:val="00252F2B"/>
    <w:rsid w:val="002531EF"/>
    <w:rsid w:val="00253A1B"/>
    <w:rsid w:val="00253B16"/>
    <w:rsid w:val="00254321"/>
    <w:rsid w:val="002544EB"/>
    <w:rsid w:val="0025469B"/>
    <w:rsid w:val="0025524B"/>
    <w:rsid w:val="002553AA"/>
    <w:rsid w:val="00255935"/>
    <w:rsid w:val="00255ED6"/>
    <w:rsid w:val="002563EF"/>
    <w:rsid w:val="002565DC"/>
    <w:rsid w:val="0025666E"/>
    <w:rsid w:val="00256941"/>
    <w:rsid w:val="00256BC3"/>
    <w:rsid w:val="00256EF8"/>
    <w:rsid w:val="00257033"/>
    <w:rsid w:val="002572D8"/>
    <w:rsid w:val="0025763C"/>
    <w:rsid w:val="002576CC"/>
    <w:rsid w:val="00257790"/>
    <w:rsid w:val="00257B99"/>
    <w:rsid w:val="00257E2C"/>
    <w:rsid w:val="00260028"/>
    <w:rsid w:val="00260A75"/>
    <w:rsid w:val="00261152"/>
    <w:rsid w:val="00261CE1"/>
    <w:rsid w:val="00262530"/>
    <w:rsid w:val="002630A0"/>
    <w:rsid w:val="00263364"/>
    <w:rsid w:val="00263542"/>
    <w:rsid w:val="00263B29"/>
    <w:rsid w:val="00263BFE"/>
    <w:rsid w:val="00263E5E"/>
    <w:rsid w:val="00264071"/>
    <w:rsid w:val="00264C4C"/>
    <w:rsid w:val="00264E2B"/>
    <w:rsid w:val="00264FD3"/>
    <w:rsid w:val="00265426"/>
    <w:rsid w:val="0026543A"/>
    <w:rsid w:val="00265DFF"/>
    <w:rsid w:val="0026626F"/>
    <w:rsid w:val="00266BDE"/>
    <w:rsid w:val="00266CEE"/>
    <w:rsid w:val="00266FE4"/>
    <w:rsid w:val="00267084"/>
    <w:rsid w:val="00267808"/>
    <w:rsid w:val="00267A6E"/>
    <w:rsid w:val="00267B4C"/>
    <w:rsid w:val="00267C92"/>
    <w:rsid w:val="002704F6"/>
    <w:rsid w:val="002707E6"/>
    <w:rsid w:val="00270E44"/>
    <w:rsid w:val="00270EE7"/>
    <w:rsid w:val="00271095"/>
    <w:rsid w:val="002712CF"/>
    <w:rsid w:val="0027164D"/>
    <w:rsid w:val="00271858"/>
    <w:rsid w:val="00272109"/>
    <w:rsid w:val="00272342"/>
    <w:rsid w:val="002726D6"/>
    <w:rsid w:val="0027384D"/>
    <w:rsid w:val="002738D9"/>
    <w:rsid w:val="00273C4D"/>
    <w:rsid w:val="00274106"/>
    <w:rsid w:val="00274369"/>
    <w:rsid w:val="00274549"/>
    <w:rsid w:val="002746BC"/>
    <w:rsid w:val="00274A4E"/>
    <w:rsid w:val="00274AD2"/>
    <w:rsid w:val="00274AF6"/>
    <w:rsid w:val="00274D89"/>
    <w:rsid w:val="00275603"/>
    <w:rsid w:val="00276688"/>
    <w:rsid w:val="00276876"/>
    <w:rsid w:val="00276E5A"/>
    <w:rsid w:val="00277468"/>
    <w:rsid w:val="002775DC"/>
    <w:rsid w:val="00277613"/>
    <w:rsid w:val="00277616"/>
    <w:rsid w:val="00277E91"/>
    <w:rsid w:val="00277FC5"/>
    <w:rsid w:val="002801C0"/>
    <w:rsid w:val="002805A5"/>
    <w:rsid w:val="00280D1A"/>
    <w:rsid w:val="00280E65"/>
    <w:rsid w:val="0028173D"/>
    <w:rsid w:val="00281AF5"/>
    <w:rsid w:val="00281B72"/>
    <w:rsid w:val="00282137"/>
    <w:rsid w:val="00282795"/>
    <w:rsid w:val="0028297D"/>
    <w:rsid w:val="002829F1"/>
    <w:rsid w:val="00282C71"/>
    <w:rsid w:val="0028301E"/>
    <w:rsid w:val="00283F13"/>
    <w:rsid w:val="002840B8"/>
    <w:rsid w:val="00284420"/>
    <w:rsid w:val="0028470E"/>
    <w:rsid w:val="0028504F"/>
    <w:rsid w:val="002851C4"/>
    <w:rsid w:val="00285627"/>
    <w:rsid w:val="0028567B"/>
    <w:rsid w:val="00286462"/>
    <w:rsid w:val="00286AAC"/>
    <w:rsid w:val="00286BB3"/>
    <w:rsid w:val="00286C4E"/>
    <w:rsid w:val="00286D35"/>
    <w:rsid w:val="00286EFF"/>
    <w:rsid w:val="00287225"/>
    <w:rsid w:val="002874DD"/>
    <w:rsid w:val="00287681"/>
    <w:rsid w:val="002877CD"/>
    <w:rsid w:val="00287A02"/>
    <w:rsid w:val="00287A9D"/>
    <w:rsid w:val="00287ACD"/>
    <w:rsid w:val="0029062F"/>
    <w:rsid w:val="00290823"/>
    <w:rsid w:val="002912ED"/>
    <w:rsid w:val="002913FB"/>
    <w:rsid w:val="00291657"/>
    <w:rsid w:val="00291852"/>
    <w:rsid w:val="00292384"/>
    <w:rsid w:val="00292667"/>
    <w:rsid w:val="002930EE"/>
    <w:rsid w:val="0029362B"/>
    <w:rsid w:val="002936CB"/>
    <w:rsid w:val="002939D8"/>
    <w:rsid w:val="00293BC6"/>
    <w:rsid w:val="00293C67"/>
    <w:rsid w:val="00293EC3"/>
    <w:rsid w:val="00293F3C"/>
    <w:rsid w:val="00293F73"/>
    <w:rsid w:val="002940E7"/>
    <w:rsid w:val="0029431A"/>
    <w:rsid w:val="0029447B"/>
    <w:rsid w:val="00294677"/>
    <w:rsid w:val="00294748"/>
    <w:rsid w:val="0029499F"/>
    <w:rsid w:val="00294C7D"/>
    <w:rsid w:val="00294CDA"/>
    <w:rsid w:val="00294E4E"/>
    <w:rsid w:val="00294EF1"/>
    <w:rsid w:val="002950D0"/>
    <w:rsid w:val="002951EF"/>
    <w:rsid w:val="00295444"/>
    <w:rsid w:val="00295470"/>
    <w:rsid w:val="00295548"/>
    <w:rsid w:val="002955AC"/>
    <w:rsid w:val="002959B6"/>
    <w:rsid w:val="002960D3"/>
    <w:rsid w:val="00296733"/>
    <w:rsid w:val="00296B9A"/>
    <w:rsid w:val="00296D6A"/>
    <w:rsid w:val="00296E1C"/>
    <w:rsid w:val="0029751C"/>
    <w:rsid w:val="00297A13"/>
    <w:rsid w:val="00297A93"/>
    <w:rsid w:val="00297B06"/>
    <w:rsid w:val="00297D1D"/>
    <w:rsid w:val="00297E5D"/>
    <w:rsid w:val="002A0106"/>
    <w:rsid w:val="002A0338"/>
    <w:rsid w:val="002A03F8"/>
    <w:rsid w:val="002A048C"/>
    <w:rsid w:val="002A06E1"/>
    <w:rsid w:val="002A0789"/>
    <w:rsid w:val="002A095A"/>
    <w:rsid w:val="002A0BF5"/>
    <w:rsid w:val="002A0D19"/>
    <w:rsid w:val="002A0F82"/>
    <w:rsid w:val="002A0FC5"/>
    <w:rsid w:val="002A12D7"/>
    <w:rsid w:val="002A175D"/>
    <w:rsid w:val="002A1796"/>
    <w:rsid w:val="002A1873"/>
    <w:rsid w:val="002A1ABF"/>
    <w:rsid w:val="002A1D5F"/>
    <w:rsid w:val="002A21D4"/>
    <w:rsid w:val="002A23DF"/>
    <w:rsid w:val="002A25A8"/>
    <w:rsid w:val="002A266F"/>
    <w:rsid w:val="002A272B"/>
    <w:rsid w:val="002A2878"/>
    <w:rsid w:val="002A2F8C"/>
    <w:rsid w:val="002A32D7"/>
    <w:rsid w:val="002A3C63"/>
    <w:rsid w:val="002A4E7E"/>
    <w:rsid w:val="002A5027"/>
    <w:rsid w:val="002A5248"/>
    <w:rsid w:val="002A5295"/>
    <w:rsid w:val="002A5302"/>
    <w:rsid w:val="002A5448"/>
    <w:rsid w:val="002A56EC"/>
    <w:rsid w:val="002A57C5"/>
    <w:rsid w:val="002A6089"/>
    <w:rsid w:val="002A65D2"/>
    <w:rsid w:val="002A6958"/>
    <w:rsid w:val="002A7907"/>
    <w:rsid w:val="002A7E52"/>
    <w:rsid w:val="002A7F1D"/>
    <w:rsid w:val="002B038A"/>
    <w:rsid w:val="002B05C7"/>
    <w:rsid w:val="002B067C"/>
    <w:rsid w:val="002B0BF3"/>
    <w:rsid w:val="002B0CD8"/>
    <w:rsid w:val="002B109A"/>
    <w:rsid w:val="002B1630"/>
    <w:rsid w:val="002B1F8C"/>
    <w:rsid w:val="002B2453"/>
    <w:rsid w:val="002B27B9"/>
    <w:rsid w:val="002B2AFB"/>
    <w:rsid w:val="002B301E"/>
    <w:rsid w:val="002B369B"/>
    <w:rsid w:val="002B3887"/>
    <w:rsid w:val="002B3FBB"/>
    <w:rsid w:val="002B420F"/>
    <w:rsid w:val="002B4233"/>
    <w:rsid w:val="002B43C7"/>
    <w:rsid w:val="002B4535"/>
    <w:rsid w:val="002B4900"/>
    <w:rsid w:val="002B496F"/>
    <w:rsid w:val="002B4C7B"/>
    <w:rsid w:val="002B4DEB"/>
    <w:rsid w:val="002B554F"/>
    <w:rsid w:val="002B58EC"/>
    <w:rsid w:val="002B5A7E"/>
    <w:rsid w:val="002B5BC0"/>
    <w:rsid w:val="002B5C89"/>
    <w:rsid w:val="002B5E10"/>
    <w:rsid w:val="002B63CA"/>
    <w:rsid w:val="002B774E"/>
    <w:rsid w:val="002C0701"/>
    <w:rsid w:val="002C0DA9"/>
    <w:rsid w:val="002C13AF"/>
    <w:rsid w:val="002C1466"/>
    <w:rsid w:val="002C1A3E"/>
    <w:rsid w:val="002C2591"/>
    <w:rsid w:val="002C2836"/>
    <w:rsid w:val="002C2D92"/>
    <w:rsid w:val="002C3259"/>
    <w:rsid w:val="002C32A0"/>
    <w:rsid w:val="002C3B04"/>
    <w:rsid w:val="002C3E99"/>
    <w:rsid w:val="002C403F"/>
    <w:rsid w:val="002C4081"/>
    <w:rsid w:val="002C4B74"/>
    <w:rsid w:val="002C4B95"/>
    <w:rsid w:val="002C4E01"/>
    <w:rsid w:val="002C52DB"/>
    <w:rsid w:val="002C530F"/>
    <w:rsid w:val="002C59FB"/>
    <w:rsid w:val="002C5B32"/>
    <w:rsid w:val="002C5B6E"/>
    <w:rsid w:val="002C5F5F"/>
    <w:rsid w:val="002C64F7"/>
    <w:rsid w:val="002C661B"/>
    <w:rsid w:val="002C67CE"/>
    <w:rsid w:val="002C6B84"/>
    <w:rsid w:val="002C7011"/>
    <w:rsid w:val="002C7841"/>
    <w:rsid w:val="002C7D2C"/>
    <w:rsid w:val="002C7E39"/>
    <w:rsid w:val="002D00ED"/>
    <w:rsid w:val="002D01E5"/>
    <w:rsid w:val="002D0659"/>
    <w:rsid w:val="002D07E3"/>
    <w:rsid w:val="002D0806"/>
    <w:rsid w:val="002D1630"/>
    <w:rsid w:val="002D18D8"/>
    <w:rsid w:val="002D1961"/>
    <w:rsid w:val="002D1A26"/>
    <w:rsid w:val="002D2097"/>
    <w:rsid w:val="002D227E"/>
    <w:rsid w:val="002D230F"/>
    <w:rsid w:val="002D2556"/>
    <w:rsid w:val="002D3481"/>
    <w:rsid w:val="002D3655"/>
    <w:rsid w:val="002D3A8A"/>
    <w:rsid w:val="002D3AA4"/>
    <w:rsid w:val="002D3F38"/>
    <w:rsid w:val="002D3F53"/>
    <w:rsid w:val="002D3FBA"/>
    <w:rsid w:val="002D4266"/>
    <w:rsid w:val="002D4428"/>
    <w:rsid w:val="002D47F9"/>
    <w:rsid w:val="002D4890"/>
    <w:rsid w:val="002D4B52"/>
    <w:rsid w:val="002D4DC8"/>
    <w:rsid w:val="002D4E01"/>
    <w:rsid w:val="002D5397"/>
    <w:rsid w:val="002D5721"/>
    <w:rsid w:val="002D590C"/>
    <w:rsid w:val="002D5C0A"/>
    <w:rsid w:val="002D5EC7"/>
    <w:rsid w:val="002D5FF0"/>
    <w:rsid w:val="002D6837"/>
    <w:rsid w:val="002D6B5A"/>
    <w:rsid w:val="002D73DA"/>
    <w:rsid w:val="002D768D"/>
    <w:rsid w:val="002D76E8"/>
    <w:rsid w:val="002D7EA7"/>
    <w:rsid w:val="002E028B"/>
    <w:rsid w:val="002E0894"/>
    <w:rsid w:val="002E0AB2"/>
    <w:rsid w:val="002E11F4"/>
    <w:rsid w:val="002E1282"/>
    <w:rsid w:val="002E1424"/>
    <w:rsid w:val="002E25B1"/>
    <w:rsid w:val="002E289F"/>
    <w:rsid w:val="002E2DD2"/>
    <w:rsid w:val="002E2F85"/>
    <w:rsid w:val="002E36E4"/>
    <w:rsid w:val="002E4653"/>
    <w:rsid w:val="002E48C9"/>
    <w:rsid w:val="002E4AA2"/>
    <w:rsid w:val="002E4FB8"/>
    <w:rsid w:val="002E4FC2"/>
    <w:rsid w:val="002E5A3C"/>
    <w:rsid w:val="002E5B68"/>
    <w:rsid w:val="002E64E8"/>
    <w:rsid w:val="002E66D2"/>
    <w:rsid w:val="002E6BE6"/>
    <w:rsid w:val="002E6DDC"/>
    <w:rsid w:val="002E73AF"/>
    <w:rsid w:val="002E7995"/>
    <w:rsid w:val="002F020B"/>
    <w:rsid w:val="002F022D"/>
    <w:rsid w:val="002F0427"/>
    <w:rsid w:val="002F0529"/>
    <w:rsid w:val="002F0A30"/>
    <w:rsid w:val="002F0BCD"/>
    <w:rsid w:val="002F114C"/>
    <w:rsid w:val="002F134F"/>
    <w:rsid w:val="002F13A9"/>
    <w:rsid w:val="002F1511"/>
    <w:rsid w:val="002F1B03"/>
    <w:rsid w:val="002F1D01"/>
    <w:rsid w:val="002F2112"/>
    <w:rsid w:val="002F23EC"/>
    <w:rsid w:val="002F2856"/>
    <w:rsid w:val="002F29BC"/>
    <w:rsid w:val="002F2ED6"/>
    <w:rsid w:val="002F2FAC"/>
    <w:rsid w:val="002F3B1B"/>
    <w:rsid w:val="002F3F59"/>
    <w:rsid w:val="002F4086"/>
    <w:rsid w:val="002F435C"/>
    <w:rsid w:val="002F458A"/>
    <w:rsid w:val="002F48EE"/>
    <w:rsid w:val="002F5081"/>
    <w:rsid w:val="002F5548"/>
    <w:rsid w:val="002F5C5B"/>
    <w:rsid w:val="002F5CC3"/>
    <w:rsid w:val="002F5CE8"/>
    <w:rsid w:val="002F6650"/>
    <w:rsid w:val="002F6A5F"/>
    <w:rsid w:val="002F704E"/>
    <w:rsid w:val="002F750E"/>
    <w:rsid w:val="002F7581"/>
    <w:rsid w:val="002F75A0"/>
    <w:rsid w:val="002F76D1"/>
    <w:rsid w:val="00300914"/>
    <w:rsid w:val="00300D37"/>
    <w:rsid w:val="00300DA5"/>
    <w:rsid w:val="00300DD8"/>
    <w:rsid w:val="00301518"/>
    <w:rsid w:val="00302DF5"/>
    <w:rsid w:val="00302FE9"/>
    <w:rsid w:val="00303318"/>
    <w:rsid w:val="003035C3"/>
    <w:rsid w:val="00303BDA"/>
    <w:rsid w:val="00304486"/>
    <w:rsid w:val="003045C6"/>
    <w:rsid w:val="00304A48"/>
    <w:rsid w:val="00304C09"/>
    <w:rsid w:val="00304DF0"/>
    <w:rsid w:val="0030501D"/>
    <w:rsid w:val="00305128"/>
    <w:rsid w:val="00305B2C"/>
    <w:rsid w:val="00305E25"/>
    <w:rsid w:val="00305EBE"/>
    <w:rsid w:val="0030648E"/>
    <w:rsid w:val="00306833"/>
    <w:rsid w:val="003068BE"/>
    <w:rsid w:val="00306DD0"/>
    <w:rsid w:val="00307218"/>
    <w:rsid w:val="00307224"/>
    <w:rsid w:val="00307B0B"/>
    <w:rsid w:val="00307F01"/>
    <w:rsid w:val="003102A6"/>
    <w:rsid w:val="003104E2"/>
    <w:rsid w:val="00310B3A"/>
    <w:rsid w:val="003115B3"/>
    <w:rsid w:val="003117DC"/>
    <w:rsid w:val="0031192E"/>
    <w:rsid w:val="003119BF"/>
    <w:rsid w:val="00311E25"/>
    <w:rsid w:val="00311EEA"/>
    <w:rsid w:val="00312105"/>
    <w:rsid w:val="003122C2"/>
    <w:rsid w:val="00312499"/>
    <w:rsid w:val="0031288A"/>
    <w:rsid w:val="00312A70"/>
    <w:rsid w:val="00312B51"/>
    <w:rsid w:val="00312BBD"/>
    <w:rsid w:val="0031309F"/>
    <w:rsid w:val="003132E8"/>
    <w:rsid w:val="00313753"/>
    <w:rsid w:val="00313852"/>
    <w:rsid w:val="00313F0B"/>
    <w:rsid w:val="00313FDF"/>
    <w:rsid w:val="00314C42"/>
    <w:rsid w:val="00314E49"/>
    <w:rsid w:val="0031509E"/>
    <w:rsid w:val="003150E4"/>
    <w:rsid w:val="0031683E"/>
    <w:rsid w:val="00316BBD"/>
    <w:rsid w:val="00316D86"/>
    <w:rsid w:val="00317557"/>
    <w:rsid w:val="00317AEF"/>
    <w:rsid w:val="00317D3E"/>
    <w:rsid w:val="00317F44"/>
    <w:rsid w:val="0032024D"/>
    <w:rsid w:val="003202B3"/>
    <w:rsid w:val="003203FE"/>
    <w:rsid w:val="0032112F"/>
    <w:rsid w:val="0032178A"/>
    <w:rsid w:val="00321865"/>
    <w:rsid w:val="003219B9"/>
    <w:rsid w:val="0032237D"/>
    <w:rsid w:val="0032270A"/>
    <w:rsid w:val="003229A4"/>
    <w:rsid w:val="00322AE7"/>
    <w:rsid w:val="00322D05"/>
    <w:rsid w:val="00322E7F"/>
    <w:rsid w:val="00322EB8"/>
    <w:rsid w:val="00322FB3"/>
    <w:rsid w:val="0032324C"/>
    <w:rsid w:val="00323CE5"/>
    <w:rsid w:val="00324130"/>
    <w:rsid w:val="003249F0"/>
    <w:rsid w:val="00324BA7"/>
    <w:rsid w:val="00324C26"/>
    <w:rsid w:val="00324D8C"/>
    <w:rsid w:val="0032501F"/>
    <w:rsid w:val="003250C5"/>
    <w:rsid w:val="003256F2"/>
    <w:rsid w:val="00325747"/>
    <w:rsid w:val="003260C0"/>
    <w:rsid w:val="0032628B"/>
    <w:rsid w:val="003264C7"/>
    <w:rsid w:val="00326640"/>
    <w:rsid w:val="00327121"/>
    <w:rsid w:val="00327208"/>
    <w:rsid w:val="003273CB"/>
    <w:rsid w:val="003274F5"/>
    <w:rsid w:val="003276FE"/>
    <w:rsid w:val="00327A95"/>
    <w:rsid w:val="00327D22"/>
    <w:rsid w:val="003304A9"/>
    <w:rsid w:val="00330A8E"/>
    <w:rsid w:val="00330C97"/>
    <w:rsid w:val="00330CE6"/>
    <w:rsid w:val="00330F72"/>
    <w:rsid w:val="00331195"/>
    <w:rsid w:val="00331634"/>
    <w:rsid w:val="00331700"/>
    <w:rsid w:val="00331E7B"/>
    <w:rsid w:val="00332030"/>
    <w:rsid w:val="00332F64"/>
    <w:rsid w:val="0033349E"/>
    <w:rsid w:val="00333B78"/>
    <w:rsid w:val="003340F3"/>
    <w:rsid w:val="00334B25"/>
    <w:rsid w:val="00334C98"/>
    <w:rsid w:val="00335152"/>
    <w:rsid w:val="00335A0F"/>
    <w:rsid w:val="00335C26"/>
    <w:rsid w:val="00335C65"/>
    <w:rsid w:val="00335C6D"/>
    <w:rsid w:val="00335D57"/>
    <w:rsid w:val="003364EA"/>
    <w:rsid w:val="00336661"/>
    <w:rsid w:val="00336917"/>
    <w:rsid w:val="00336950"/>
    <w:rsid w:val="00336D44"/>
    <w:rsid w:val="00337369"/>
    <w:rsid w:val="003375EC"/>
    <w:rsid w:val="00337F18"/>
    <w:rsid w:val="0034002A"/>
    <w:rsid w:val="0034082E"/>
    <w:rsid w:val="0034092C"/>
    <w:rsid w:val="003412FF"/>
    <w:rsid w:val="00341508"/>
    <w:rsid w:val="0034153C"/>
    <w:rsid w:val="003418EF"/>
    <w:rsid w:val="003419E1"/>
    <w:rsid w:val="00341F41"/>
    <w:rsid w:val="003423CF"/>
    <w:rsid w:val="003429DD"/>
    <w:rsid w:val="00342A88"/>
    <w:rsid w:val="00342BDD"/>
    <w:rsid w:val="00342E46"/>
    <w:rsid w:val="00343006"/>
    <w:rsid w:val="003431C9"/>
    <w:rsid w:val="0034320E"/>
    <w:rsid w:val="003434B8"/>
    <w:rsid w:val="003436E8"/>
    <w:rsid w:val="00343AF6"/>
    <w:rsid w:val="00343BDA"/>
    <w:rsid w:val="00343F6F"/>
    <w:rsid w:val="00344298"/>
    <w:rsid w:val="00344841"/>
    <w:rsid w:val="00344C8E"/>
    <w:rsid w:val="00344F21"/>
    <w:rsid w:val="00345090"/>
    <w:rsid w:val="003457C4"/>
    <w:rsid w:val="003457CB"/>
    <w:rsid w:val="00345C71"/>
    <w:rsid w:val="003460A4"/>
    <w:rsid w:val="00346142"/>
    <w:rsid w:val="003465A4"/>
    <w:rsid w:val="00346858"/>
    <w:rsid w:val="00346D89"/>
    <w:rsid w:val="00346E3F"/>
    <w:rsid w:val="00346E43"/>
    <w:rsid w:val="003470BF"/>
    <w:rsid w:val="003478EE"/>
    <w:rsid w:val="003479B5"/>
    <w:rsid w:val="00347A16"/>
    <w:rsid w:val="00347B91"/>
    <w:rsid w:val="00347D81"/>
    <w:rsid w:val="00347EDB"/>
    <w:rsid w:val="00347F03"/>
    <w:rsid w:val="0035004D"/>
    <w:rsid w:val="00350077"/>
    <w:rsid w:val="0035038A"/>
    <w:rsid w:val="00350529"/>
    <w:rsid w:val="003505D2"/>
    <w:rsid w:val="00350797"/>
    <w:rsid w:val="003509C1"/>
    <w:rsid w:val="00351002"/>
    <w:rsid w:val="00351633"/>
    <w:rsid w:val="0035165B"/>
    <w:rsid w:val="00351EC9"/>
    <w:rsid w:val="003525AE"/>
    <w:rsid w:val="003534D0"/>
    <w:rsid w:val="0035354A"/>
    <w:rsid w:val="00353748"/>
    <w:rsid w:val="003539AE"/>
    <w:rsid w:val="00353BA8"/>
    <w:rsid w:val="00353E0B"/>
    <w:rsid w:val="00353F97"/>
    <w:rsid w:val="00354411"/>
    <w:rsid w:val="00355031"/>
    <w:rsid w:val="00355697"/>
    <w:rsid w:val="003556CE"/>
    <w:rsid w:val="003557F9"/>
    <w:rsid w:val="00356783"/>
    <w:rsid w:val="00356F06"/>
    <w:rsid w:val="0035709C"/>
    <w:rsid w:val="0035726A"/>
    <w:rsid w:val="003574CE"/>
    <w:rsid w:val="003577C7"/>
    <w:rsid w:val="00357FEC"/>
    <w:rsid w:val="00360113"/>
    <w:rsid w:val="00360315"/>
    <w:rsid w:val="003603E7"/>
    <w:rsid w:val="00360470"/>
    <w:rsid w:val="003605F5"/>
    <w:rsid w:val="00360BFE"/>
    <w:rsid w:val="0036104E"/>
    <w:rsid w:val="00361129"/>
    <w:rsid w:val="0036158D"/>
    <w:rsid w:val="00361813"/>
    <w:rsid w:val="00361C64"/>
    <w:rsid w:val="0036244A"/>
    <w:rsid w:val="0036283D"/>
    <w:rsid w:val="0036374B"/>
    <w:rsid w:val="00364589"/>
    <w:rsid w:val="00364CDB"/>
    <w:rsid w:val="00364DAE"/>
    <w:rsid w:val="003655D6"/>
    <w:rsid w:val="003655DB"/>
    <w:rsid w:val="00365C9B"/>
    <w:rsid w:val="00365D1B"/>
    <w:rsid w:val="00366107"/>
    <w:rsid w:val="003670FD"/>
    <w:rsid w:val="0036731C"/>
    <w:rsid w:val="003676C2"/>
    <w:rsid w:val="00367857"/>
    <w:rsid w:val="00367A8F"/>
    <w:rsid w:val="00367C3D"/>
    <w:rsid w:val="00367C71"/>
    <w:rsid w:val="00367F1F"/>
    <w:rsid w:val="003705B1"/>
    <w:rsid w:val="00370726"/>
    <w:rsid w:val="0037072C"/>
    <w:rsid w:val="00370888"/>
    <w:rsid w:val="00370E3C"/>
    <w:rsid w:val="003710C6"/>
    <w:rsid w:val="003717FA"/>
    <w:rsid w:val="00372324"/>
    <w:rsid w:val="00372684"/>
    <w:rsid w:val="00372E5E"/>
    <w:rsid w:val="00373205"/>
    <w:rsid w:val="00373799"/>
    <w:rsid w:val="00373ACC"/>
    <w:rsid w:val="00373AD7"/>
    <w:rsid w:val="0037410C"/>
    <w:rsid w:val="00374167"/>
    <w:rsid w:val="003746E0"/>
    <w:rsid w:val="00374805"/>
    <w:rsid w:val="0037480E"/>
    <w:rsid w:val="00374853"/>
    <w:rsid w:val="00374A12"/>
    <w:rsid w:val="00374A67"/>
    <w:rsid w:val="00374B78"/>
    <w:rsid w:val="00374E80"/>
    <w:rsid w:val="003753F7"/>
    <w:rsid w:val="003755F2"/>
    <w:rsid w:val="003758A1"/>
    <w:rsid w:val="003759BF"/>
    <w:rsid w:val="00375E1D"/>
    <w:rsid w:val="0037638A"/>
    <w:rsid w:val="003768D4"/>
    <w:rsid w:val="00376BD9"/>
    <w:rsid w:val="003772AE"/>
    <w:rsid w:val="003777F4"/>
    <w:rsid w:val="00377E6B"/>
    <w:rsid w:val="00380130"/>
    <w:rsid w:val="003801F2"/>
    <w:rsid w:val="0038080D"/>
    <w:rsid w:val="00380F67"/>
    <w:rsid w:val="003814D9"/>
    <w:rsid w:val="0038206F"/>
    <w:rsid w:val="003823D6"/>
    <w:rsid w:val="00382630"/>
    <w:rsid w:val="00383292"/>
    <w:rsid w:val="003833F8"/>
    <w:rsid w:val="00383684"/>
    <w:rsid w:val="00383BA8"/>
    <w:rsid w:val="00383BDD"/>
    <w:rsid w:val="00383FDD"/>
    <w:rsid w:val="0038462B"/>
    <w:rsid w:val="0038464B"/>
    <w:rsid w:val="00384DBE"/>
    <w:rsid w:val="0038541D"/>
    <w:rsid w:val="0038548A"/>
    <w:rsid w:val="0038613E"/>
    <w:rsid w:val="003863F3"/>
    <w:rsid w:val="00386600"/>
    <w:rsid w:val="00386CAF"/>
    <w:rsid w:val="00387407"/>
    <w:rsid w:val="00387571"/>
    <w:rsid w:val="0038758B"/>
    <w:rsid w:val="003876DC"/>
    <w:rsid w:val="003877BD"/>
    <w:rsid w:val="00390194"/>
    <w:rsid w:val="00390408"/>
    <w:rsid w:val="0039125C"/>
    <w:rsid w:val="00391825"/>
    <w:rsid w:val="00391A23"/>
    <w:rsid w:val="0039204F"/>
    <w:rsid w:val="00392067"/>
    <w:rsid w:val="003925EC"/>
    <w:rsid w:val="00392B98"/>
    <w:rsid w:val="00392BB0"/>
    <w:rsid w:val="00392E94"/>
    <w:rsid w:val="003932B0"/>
    <w:rsid w:val="003933C1"/>
    <w:rsid w:val="003936F0"/>
    <w:rsid w:val="003937EF"/>
    <w:rsid w:val="00393A6C"/>
    <w:rsid w:val="00393D64"/>
    <w:rsid w:val="0039424C"/>
    <w:rsid w:val="00394E84"/>
    <w:rsid w:val="00394FA4"/>
    <w:rsid w:val="003950E4"/>
    <w:rsid w:val="003957D9"/>
    <w:rsid w:val="00395966"/>
    <w:rsid w:val="00395AF5"/>
    <w:rsid w:val="00395CBA"/>
    <w:rsid w:val="00395EAC"/>
    <w:rsid w:val="00395F1C"/>
    <w:rsid w:val="00396039"/>
    <w:rsid w:val="00396291"/>
    <w:rsid w:val="00396591"/>
    <w:rsid w:val="003965D9"/>
    <w:rsid w:val="00396A86"/>
    <w:rsid w:val="00396C3C"/>
    <w:rsid w:val="00396E9C"/>
    <w:rsid w:val="0039724F"/>
    <w:rsid w:val="0039775C"/>
    <w:rsid w:val="00397D39"/>
    <w:rsid w:val="003A0921"/>
    <w:rsid w:val="003A0DF5"/>
    <w:rsid w:val="003A0F1E"/>
    <w:rsid w:val="003A1312"/>
    <w:rsid w:val="003A18AA"/>
    <w:rsid w:val="003A225E"/>
    <w:rsid w:val="003A2CA7"/>
    <w:rsid w:val="003A3064"/>
    <w:rsid w:val="003A34E5"/>
    <w:rsid w:val="003A3EBA"/>
    <w:rsid w:val="003A3F19"/>
    <w:rsid w:val="003A4078"/>
    <w:rsid w:val="003A40FF"/>
    <w:rsid w:val="003A4491"/>
    <w:rsid w:val="003A454C"/>
    <w:rsid w:val="003A4693"/>
    <w:rsid w:val="003A4766"/>
    <w:rsid w:val="003A47A8"/>
    <w:rsid w:val="003A4A8C"/>
    <w:rsid w:val="003A4B5F"/>
    <w:rsid w:val="003A4D1E"/>
    <w:rsid w:val="003A54BE"/>
    <w:rsid w:val="003A556C"/>
    <w:rsid w:val="003A5884"/>
    <w:rsid w:val="003A6563"/>
    <w:rsid w:val="003A6C3E"/>
    <w:rsid w:val="003A6ECF"/>
    <w:rsid w:val="003A7384"/>
    <w:rsid w:val="003A7B7F"/>
    <w:rsid w:val="003A7E56"/>
    <w:rsid w:val="003A7E85"/>
    <w:rsid w:val="003A7EDE"/>
    <w:rsid w:val="003B014A"/>
    <w:rsid w:val="003B014C"/>
    <w:rsid w:val="003B0183"/>
    <w:rsid w:val="003B01B2"/>
    <w:rsid w:val="003B0365"/>
    <w:rsid w:val="003B03C1"/>
    <w:rsid w:val="003B0B7D"/>
    <w:rsid w:val="003B0D22"/>
    <w:rsid w:val="003B0DEF"/>
    <w:rsid w:val="003B0E5A"/>
    <w:rsid w:val="003B11B3"/>
    <w:rsid w:val="003B122E"/>
    <w:rsid w:val="003B163E"/>
    <w:rsid w:val="003B198F"/>
    <w:rsid w:val="003B1B97"/>
    <w:rsid w:val="003B1D44"/>
    <w:rsid w:val="003B1DEC"/>
    <w:rsid w:val="003B2157"/>
    <w:rsid w:val="003B2929"/>
    <w:rsid w:val="003B2BF5"/>
    <w:rsid w:val="003B2DF8"/>
    <w:rsid w:val="003B3314"/>
    <w:rsid w:val="003B3330"/>
    <w:rsid w:val="003B37F5"/>
    <w:rsid w:val="003B39E3"/>
    <w:rsid w:val="003B3E8E"/>
    <w:rsid w:val="003B40A5"/>
    <w:rsid w:val="003B41AE"/>
    <w:rsid w:val="003B42F3"/>
    <w:rsid w:val="003B4713"/>
    <w:rsid w:val="003B4FE2"/>
    <w:rsid w:val="003B5046"/>
    <w:rsid w:val="003B5301"/>
    <w:rsid w:val="003B55FD"/>
    <w:rsid w:val="003B5702"/>
    <w:rsid w:val="003B5703"/>
    <w:rsid w:val="003B5E25"/>
    <w:rsid w:val="003B6937"/>
    <w:rsid w:val="003B6C20"/>
    <w:rsid w:val="003B6DAB"/>
    <w:rsid w:val="003B71BB"/>
    <w:rsid w:val="003B767C"/>
    <w:rsid w:val="003C07D0"/>
    <w:rsid w:val="003C0A50"/>
    <w:rsid w:val="003C0FD0"/>
    <w:rsid w:val="003C14B1"/>
    <w:rsid w:val="003C1B0B"/>
    <w:rsid w:val="003C2042"/>
    <w:rsid w:val="003C23DE"/>
    <w:rsid w:val="003C257D"/>
    <w:rsid w:val="003C26DE"/>
    <w:rsid w:val="003C332B"/>
    <w:rsid w:val="003C345E"/>
    <w:rsid w:val="003C3675"/>
    <w:rsid w:val="003C3718"/>
    <w:rsid w:val="003C3969"/>
    <w:rsid w:val="003C3D05"/>
    <w:rsid w:val="003C3E6F"/>
    <w:rsid w:val="003C3ED6"/>
    <w:rsid w:val="003C40F9"/>
    <w:rsid w:val="003C4427"/>
    <w:rsid w:val="003C4D65"/>
    <w:rsid w:val="003C4E5A"/>
    <w:rsid w:val="003C4FA4"/>
    <w:rsid w:val="003C59D5"/>
    <w:rsid w:val="003C5C88"/>
    <w:rsid w:val="003C5D1D"/>
    <w:rsid w:val="003C5FBB"/>
    <w:rsid w:val="003C76D1"/>
    <w:rsid w:val="003C77E1"/>
    <w:rsid w:val="003C7931"/>
    <w:rsid w:val="003D0076"/>
    <w:rsid w:val="003D0568"/>
    <w:rsid w:val="003D08AE"/>
    <w:rsid w:val="003D0CF5"/>
    <w:rsid w:val="003D10AF"/>
    <w:rsid w:val="003D14B4"/>
    <w:rsid w:val="003D1600"/>
    <w:rsid w:val="003D1EE3"/>
    <w:rsid w:val="003D2079"/>
    <w:rsid w:val="003D285F"/>
    <w:rsid w:val="003D28F3"/>
    <w:rsid w:val="003D29AC"/>
    <w:rsid w:val="003D2EBB"/>
    <w:rsid w:val="003D393E"/>
    <w:rsid w:val="003D3C53"/>
    <w:rsid w:val="003D3ED7"/>
    <w:rsid w:val="003D46AA"/>
    <w:rsid w:val="003D4838"/>
    <w:rsid w:val="003D4A44"/>
    <w:rsid w:val="003D4E96"/>
    <w:rsid w:val="003D4F00"/>
    <w:rsid w:val="003D50A2"/>
    <w:rsid w:val="003D5197"/>
    <w:rsid w:val="003D520B"/>
    <w:rsid w:val="003D561C"/>
    <w:rsid w:val="003D63C7"/>
    <w:rsid w:val="003D6406"/>
    <w:rsid w:val="003D6582"/>
    <w:rsid w:val="003D6CAD"/>
    <w:rsid w:val="003D6E6E"/>
    <w:rsid w:val="003D77DB"/>
    <w:rsid w:val="003D796F"/>
    <w:rsid w:val="003D7BE6"/>
    <w:rsid w:val="003D7E0A"/>
    <w:rsid w:val="003E003D"/>
    <w:rsid w:val="003E00FC"/>
    <w:rsid w:val="003E0118"/>
    <w:rsid w:val="003E01FD"/>
    <w:rsid w:val="003E0227"/>
    <w:rsid w:val="003E04A0"/>
    <w:rsid w:val="003E0678"/>
    <w:rsid w:val="003E09C3"/>
    <w:rsid w:val="003E17B3"/>
    <w:rsid w:val="003E1D1A"/>
    <w:rsid w:val="003E1DBB"/>
    <w:rsid w:val="003E1F1A"/>
    <w:rsid w:val="003E222D"/>
    <w:rsid w:val="003E235D"/>
    <w:rsid w:val="003E2D48"/>
    <w:rsid w:val="003E33C0"/>
    <w:rsid w:val="003E35E4"/>
    <w:rsid w:val="003E37F7"/>
    <w:rsid w:val="003E3AB7"/>
    <w:rsid w:val="003E3E6A"/>
    <w:rsid w:val="003E4446"/>
    <w:rsid w:val="003E459A"/>
    <w:rsid w:val="003E48F8"/>
    <w:rsid w:val="003E4943"/>
    <w:rsid w:val="003E4A19"/>
    <w:rsid w:val="003E4DB9"/>
    <w:rsid w:val="003E4F90"/>
    <w:rsid w:val="003E502B"/>
    <w:rsid w:val="003E519B"/>
    <w:rsid w:val="003E5637"/>
    <w:rsid w:val="003E578E"/>
    <w:rsid w:val="003E59FF"/>
    <w:rsid w:val="003E5B65"/>
    <w:rsid w:val="003E5FB3"/>
    <w:rsid w:val="003E655E"/>
    <w:rsid w:val="003E68FB"/>
    <w:rsid w:val="003E6A77"/>
    <w:rsid w:val="003E6AA8"/>
    <w:rsid w:val="003E6AF5"/>
    <w:rsid w:val="003E6C01"/>
    <w:rsid w:val="003E6F4C"/>
    <w:rsid w:val="003E759A"/>
    <w:rsid w:val="003E75A2"/>
    <w:rsid w:val="003E765A"/>
    <w:rsid w:val="003E783D"/>
    <w:rsid w:val="003E7DE2"/>
    <w:rsid w:val="003F015B"/>
    <w:rsid w:val="003F0354"/>
    <w:rsid w:val="003F0455"/>
    <w:rsid w:val="003F08D5"/>
    <w:rsid w:val="003F0C31"/>
    <w:rsid w:val="003F0C7B"/>
    <w:rsid w:val="003F0F9C"/>
    <w:rsid w:val="003F10F8"/>
    <w:rsid w:val="003F1A85"/>
    <w:rsid w:val="003F1AED"/>
    <w:rsid w:val="003F1C4C"/>
    <w:rsid w:val="003F1D39"/>
    <w:rsid w:val="003F1E4A"/>
    <w:rsid w:val="003F1E96"/>
    <w:rsid w:val="003F1FC4"/>
    <w:rsid w:val="003F24E3"/>
    <w:rsid w:val="003F2609"/>
    <w:rsid w:val="003F274A"/>
    <w:rsid w:val="003F2D06"/>
    <w:rsid w:val="003F2E24"/>
    <w:rsid w:val="003F2EB2"/>
    <w:rsid w:val="003F3058"/>
    <w:rsid w:val="003F3619"/>
    <w:rsid w:val="003F3A3A"/>
    <w:rsid w:val="003F4434"/>
    <w:rsid w:val="003F4704"/>
    <w:rsid w:val="003F4C2F"/>
    <w:rsid w:val="003F4D62"/>
    <w:rsid w:val="003F4E12"/>
    <w:rsid w:val="003F4FE7"/>
    <w:rsid w:val="003F50F1"/>
    <w:rsid w:val="003F5275"/>
    <w:rsid w:val="003F5361"/>
    <w:rsid w:val="003F5729"/>
    <w:rsid w:val="003F5819"/>
    <w:rsid w:val="003F5BE6"/>
    <w:rsid w:val="003F5E3B"/>
    <w:rsid w:val="003F6095"/>
    <w:rsid w:val="003F6181"/>
    <w:rsid w:val="003F6E46"/>
    <w:rsid w:val="003F700C"/>
    <w:rsid w:val="003F77EF"/>
    <w:rsid w:val="003F7FC1"/>
    <w:rsid w:val="004001BC"/>
    <w:rsid w:val="0040022D"/>
    <w:rsid w:val="00400285"/>
    <w:rsid w:val="004002FE"/>
    <w:rsid w:val="00400604"/>
    <w:rsid w:val="00400A91"/>
    <w:rsid w:val="00401170"/>
    <w:rsid w:val="0040119B"/>
    <w:rsid w:val="004022D8"/>
    <w:rsid w:val="00402EB0"/>
    <w:rsid w:val="00403DD7"/>
    <w:rsid w:val="0040408C"/>
    <w:rsid w:val="00404604"/>
    <w:rsid w:val="00404742"/>
    <w:rsid w:val="00404B1D"/>
    <w:rsid w:val="00405E9E"/>
    <w:rsid w:val="004063B8"/>
    <w:rsid w:val="004063B9"/>
    <w:rsid w:val="0040643E"/>
    <w:rsid w:val="004066DF"/>
    <w:rsid w:val="004067D9"/>
    <w:rsid w:val="00406AAD"/>
    <w:rsid w:val="00406B98"/>
    <w:rsid w:val="00406F62"/>
    <w:rsid w:val="00407653"/>
    <w:rsid w:val="0040797F"/>
    <w:rsid w:val="00410D07"/>
    <w:rsid w:val="00410E0A"/>
    <w:rsid w:val="004110E6"/>
    <w:rsid w:val="004118CC"/>
    <w:rsid w:val="004119E4"/>
    <w:rsid w:val="00411CD1"/>
    <w:rsid w:val="004121C6"/>
    <w:rsid w:val="00412928"/>
    <w:rsid w:val="00412AC1"/>
    <w:rsid w:val="00412E76"/>
    <w:rsid w:val="0041304E"/>
    <w:rsid w:val="00413863"/>
    <w:rsid w:val="004139B5"/>
    <w:rsid w:val="00413FAA"/>
    <w:rsid w:val="00414279"/>
    <w:rsid w:val="0041433D"/>
    <w:rsid w:val="0041461F"/>
    <w:rsid w:val="004147F4"/>
    <w:rsid w:val="00414CB0"/>
    <w:rsid w:val="004151F2"/>
    <w:rsid w:val="0041526E"/>
    <w:rsid w:val="004157F2"/>
    <w:rsid w:val="00415CAA"/>
    <w:rsid w:val="00416045"/>
    <w:rsid w:val="00416483"/>
    <w:rsid w:val="0041662A"/>
    <w:rsid w:val="004167AF"/>
    <w:rsid w:val="004167BE"/>
    <w:rsid w:val="00416886"/>
    <w:rsid w:val="00416BC5"/>
    <w:rsid w:val="00416D52"/>
    <w:rsid w:val="00416EBE"/>
    <w:rsid w:val="00417328"/>
    <w:rsid w:val="00420141"/>
    <w:rsid w:val="00420573"/>
    <w:rsid w:val="00420CED"/>
    <w:rsid w:val="00421050"/>
    <w:rsid w:val="004213EF"/>
    <w:rsid w:val="00421519"/>
    <w:rsid w:val="00421820"/>
    <w:rsid w:val="00421928"/>
    <w:rsid w:val="00421F82"/>
    <w:rsid w:val="004222E2"/>
    <w:rsid w:val="004224E4"/>
    <w:rsid w:val="00422BC4"/>
    <w:rsid w:val="00423591"/>
    <w:rsid w:val="00423A90"/>
    <w:rsid w:val="00423FEF"/>
    <w:rsid w:val="00424163"/>
    <w:rsid w:val="00424416"/>
    <w:rsid w:val="004244BF"/>
    <w:rsid w:val="00424ED7"/>
    <w:rsid w:val="00424EDC"/>
    <w:rsid w:val="00425895"/>
    <w:rsid w:val="004259A0"/>
    <w:rsid w:val="00425D2E"/>
    <w:rsid w:val="004262CB"/>
    <w:rsid w:val="00426454"/>
    <w:rsid w:val="00426464"/>
    <w:rsid w:val="00426C1C"/>
    <w:rsid w:val="00426D37"/>
    <w:rsid w:val="00426F34"/>
    <w:rsid w:val="00426F40"/>
    <w:rsid w:val="00427369"/>
    <w:rsid w:val="004279AC"/>
    <w:rsid w:val="00427BCD"/>
    <w:rsid w:val="00427D49"/>
    <w:rsid w:val="00427FA6"/>
    <w:rsid w:val="004300E9"/>
    <w:rsid w:val="004305DC"/>
    <w:rsid w:val="0043075F"/>
    <w:rsid w:val="004309D9"/>
    <w:rsid w:val="00430BCF"/>
    <w:rsid w:val="00430D81"/>
    <w:rsid w:val="00431D3C"/>
    <w:rsid w:val="00431D67"/>
    <w:rsid w:val="00431EDB"/>
    <w:rsid w:val="004322A5"/>
    <w:rsid w:val="0043236F"/>
    <w:rsid w:val="004323C1"/>
    <w:rsid w:val="00432648"/>
    <w:rsid w:val="0043293A"/>
    <w:rsid w:val="00432EC2"/>
    <w:rsid w:val="00432F9D"/>
    <w:rsid w:val="0043346F"/>
    <w:rsid w:val="00433607"/>
    <w:rsid w:val="00433876"/>
    <w:rsid w:val="004339D5"/>
    <w:rsid w:val="00433B1B"/>
    <w:rsid w:val="004340C6"/>
    <w:rsid w:val="0043463B"/>
    <w:rsid w:val="004346B6"/>
    <w:rsid w:val="00434752"/>
    <w:rsid w:val="004349C5"/>
    <w:rsid w:val="00434F62"/>
    <w:rsid w:val="004350E6"/>
    <w:rsid w:val="004354E2"/>
    <w:rsid w:val="00435535"/>
    <w:rsid w:val="00435B52"/>
    <w:rsid w:val="00435EB6"/>
    <w:rsid w:val="004361F9"/>
    <w:rsid w:val="00436237"/>
    <w:rsid w:val="00436543"/>
    <w:rsid w:val="00436A72"/>
    <w:rsid w:val="00436C04"/>
    <w:rsid w:val="00436FB6"/>
    <w:rsid w:val="00437034"/>
    <w:rsid w:val="00437351"/>
    <w:rsid w:val="004373AA"/>
    <w:rsid w:val="0043746E"/>
    <w:rsid w:val="004374AA"/>
    <w:rsid w:val="0043752C"/>
    <w:rsid w:val="004375AA"/>
    <w:rsid w:val="00437625"/>
    <w:rsid w:val="004376B0"/>
    <w:rsid w:val="004400F7"/>
    <w:rsid w:val="00440129"/>
    <w:rsid w:val="004405CE"/>
    <w:rsid w:val="00440D7E"/>
    <w:rsid w:val="00440E3C"/>
    <w:rsid w:val="00441377"/>
    <w:rsid w:val="00441397"/>
    <w:rsid w:val="00441A13"/>
    <w:rsid w:val="00441CA4"/>
    <w:rsid w:val="00441E31"/>
    <w:rsid w:val="00442202"/>
    <w:rsid w:val="00442218"/>
    <w:rsid w:val="004427AE"/>
    <w:rsid w:val="00442CBB"/>
    <w:rsid w:val="00442EA4"/>
    <w:rsid w:val="00442EB3"/>
    <w:rsid w:val="004432F5"/>
    <w:rsid w:val="00443334"/>
    <w:rsid w:val="0044355C"/>
    <w:rsid w:val="004435DF"/>
    <w:rsid w:val="0044362F"/>
    <w:rsid w:val="004438E5"/>
    <w:rsid w:val="00443C3C"/>
    <w:rsid w:val="00443CCC"/>
    <w:rsid w:val="00443D85"/>
    <w:rsid w:val="00443EEA"/>
    <w:rsid w:val="00444165"/>
    <w:rsid w:val="00444249"/>
    <w:rsid w:val="00444AF4"/>
    <w:rsid w:val="00444BA3"/>
    <w:rsid w:val="00444E22"/>
    <w:rsid w:val="0044502B"/>
    <w:rsid w:val="0044505C"/>
    <w:rsid w:val="00445192"/>
    <w:rsid w:val="00445283"/>
    <w:rsid w:val="00445B03"/>
    <w:rsid w:val="00445B48"/>
    <w:rsid w:val="00446008"/>
    <w:rsid w:val="00446845"/>
    <w:rsid w:val="00446FBC"/>
    <w:rsid w:val="004471BA"/>
    <w:rsid w:val="004471F1"/>
    <w:rsid w:val="0044763B"/>
    <w:rsid w:val="00447BF3"/>
    <w:rsid w:val="00447EC7"/>
    <w:rsid w:val="00447F01"/>
    <w:rsid w:val="00447F03"/>
    <w:rsid w:val="00450103"/>
    <w:rsid w:val="00450441"/>
    <w:rsid w:val="004509FE"/>
    <w:rsid w:val="00450C17"/>
    <w:rsid w:val="00450F28"/>
    <w:rsid w:val="0045131E"/>
    <w:rsid w:val="00451CD2"/>
    <w:rsid w:val="00451E1A"/>
    <w:rsid w:val="0045218B"/>
    <w:rsid w:val="00452E1F"/>
    <w:rsid w:val="00453BD2"/>
    <w:rsid w:val="00453CAD"/>
    <w:rsid w:val="00453E78"/>
    <w:rsid w:val="00453ED1"/>
    <w:rsid w:val="004540C6"/>
    <w:rsid w:val="00454196"/>
    <w:rsid w:val="004542CB"/>
    <w:rsid w:val="00454326"/>
    <w:rsid w:val="00454D22"/>
    <w:rsid w:val="00454E51"/>
    <w:rsid w:val="00454F38"/>
    <w:rsid w:val="00455116"/>
    <w:rsid w:val="0045562C"/>
    <w:rsid w:val="004557C5"/>
    <w:rsid w:val="00455A76"/>
    <w:rsid w:val="00455BE2"/>
    <w:rsid w:val="00456353"/>
    <w:rsid w:val="00456459"/>
    <w:rsid w:val="004569B5"/>
    <w:rsid w:val="00456A5C"/>
    <w:rsid w:val="0045712F"/>
    <w:rsid w:val="0045727A"/>
    <w:rsid w:val="004572F5"/>
    <w:rsid w:val="00457718"/>
    <w:rsid w:val="00457A8A"/>
    <w:rsid w:val="00460622"/>
    <w:rsid w:val="00460A7F"/>
    <w:rsid w:val="00460AE8"/>
    <w:rsid w:val="00460DF9"/>
    <w:rsid w:val="00460F02"/>
    <w:rsid w:val="0046152B"/>
    <w:rsid w:val="004615AA"/>
    <w:rsid w:val="004615DA"/>
    <w:rsid w:val="00462007"/>
    <w:rsid w:val="00462736"/>
    <w:rsid w:val="00462880"/>
    <w:rsid w:val="0046293F"/>
    <w:rsid w:val="00462940"/>
    <w:rsid w:val="004629C7"/>
    <w:rsid w:val="004635BB"/>
    <w:rsid w:val="004642DA"/>
    <w:rsid w:val="00464E40"/>
    <w:rsid w:val="00464EA8"/>
    <w:rsid w:val="00464FCC"/>
    <w:rsid w:val="00465119"/>
    <w:rsid w:val="004651CF"/>
    <w:rsid w:val="0046532D"/>
    <w:rsid w:val="00465923"/>
    <w:rsid w:val="00465B1A"/>
    <w:rsid w:val="00465CE2"/>
    <w:rsid w:val="00465E2E"/>
    <w:rsid w:val="00466162"/>
    <w:rsid w:val="00466790"/>
    <w:rsid w:val="00466BE3"/>
    <w:rsid w:val="00467986"/>
    <w:rsid w:val="004704E0"/>
    <w:rsid w:val="0047082E"/>
    <w:rsid w:val="00470AA1"/>
    <w:rsid w:val="00470ACB"/>
    <w:rsid w:val="0047118B"/>
    <w:rsid w:val="00471282"/>
    <w:rsid w:val="00471610"/>
    <w:rsid w:val="00471695"/>
    <w:rsid w:val="0047172C"/>
    <w:rsid w:val="00472424"/>
    <w:rsid w:val="004724B6"/>
    <w:rsid w:val="00472C14"/>
    <w:rsid w:val="00472F61"/>
    <w:rsid w:val="00473047"/>
    <w:rsid w:val="004730C5"/>
    <w:rsid w:val="0047317F"/>
    <w:rsid w:val="004740D6"/>
    <w:rsid w:val="0047440E"/>
    <w:rsid w:val="00474B04"/>
    <w:rsid w:val="00474C3A"/>
    <w:rsid w:val="00475237"/>
    <w:rsid w:val="0047536A"/>
    <w:rsid w:val="00475446"/>
    <w:rsid w:val="00475645"/>
    <w:rsid w:val="00475825"/>
    <w:rsid w:val="00475EB3"/>
    <w:rsid w:val="004764EE"/>
    <w:rsid w:val="004767B9"/>
    <w:rsid w:val="00476873"/>
    <w:rsid w:val="00477347"/>
    <w:rsid w:val="00477399"/>
    <w:rsid w:val="004773DF"/>
    <w:rsid w:val="00477423"/>
    <w:rsid w:val="00477537"/>
    <w:rsid w:val="00477BEF"/>
    <w:rsid w:val="00477ED5"/>
    <w:rsid w:val="0048032E"/>
    <w:rsid w:val="004810CE"/>
    <w:rsid w:val="0048141B"/>
    <w:rsid w:val="00481518"/>
    <w:rsid w:val="00482562"/>
    <w:rsid w:val="00482661"/>
    <w:rsid w:val="00482901"/>
    <w:rsid w:val="00482E5E"/>
    <w:rsid w:val="00483300"/>
    <w:rsid w:val="0048334E"/>
    <w:rsid w:val="004835FC"/>
    <w:rsid w:val="00483839"/>
    <w:rsid w:val="004838E8"/>
    <w:rsid w:val="00483911"/>
    <w:rsid w:val="00483953"/>
    <w:rsid w:val="00483ADC"/>
    <w:rsid w:val="00484238"/>
    <w:rsid w:val="0048478E"/>
    <w:rsid w:val="00484805"/>
    <w:rsid w:val="00484C98"/>
    <w:rsid w:val="00485486"/>
    <w:rsid w:val="00485605"/>
    <w:rsid w:val="004857AD"/>
    <w:rsid w:val="004857CE"/>
    <w:rsid w:val="00485A16"/>
    <w:rsid w:val="004863C1"/>
    <w:rsid w:val="0048640F"/>
    <w:rsid w:val="004866AF"/>
    <w:rsid w:val="0048678F"/>
    <w:rsid w:val="00486B3C"/>
    <w:rsid w:val="0048701D"/>
    <w:rsid w:val="0048707C"/>
    <w:rsid w:val="00487188"/>
    <w:rsid w:val="004872F1"/>
    <w:rsid w:val="00487BC6"/>
    <w:rsid w:val="00487BE9"/>
    <w:rsid w:val="00487CC5"/>
    <w:rsid w:val="004904DA"/>
    <w:rsid w:val="0049052C"/>
    <w:rsid w:val="00490666"/>
    <w:rsid w:val="004909F0"/>
    <w:rsid w:val="00490C2A"/>
    <w:rsid w:val="00490D53"/>
    <w:rsid w:val="0049129B"/>
    <w:rsid w:val="00491CEE"/>
    <w:rsid w:val="00491E8F"/>
    <w:rsid w:val="00491F02"/>
    <w:rsid w:val="00492018"/>
    <w:rsid w:val="00492899"/>
    <w:rsid w:val="00492F62"/>
    <w:rsid w:val="004930B2"/>
    <w:rsid w:val="00493466"/>
    <w:rsid w:val="00493FCE"/>
    <w:rsid w:val="004949A5"/>
    <w:rsid w:val="00494C77"/>
    <w:rsid w:val="00494F0D"/>
    <w:rsid w:val="004950D6"/>
    <w:rsid w:val="00495119"/>
    <w:rsid w:val="00495447"/>
    <w:rsid w:val="004954DA"/>
    <w:rsid w:val="00495535"/>
    <w:rsid w:val="0049568C"/>
    <w:rsid w:val="004956E0"/>
    <w:rsid w:val="004961A9"/>
    <w:rsid w:val="0049629E"/>
    <w:rsid w:val="00497126"/>
    <w:rsid w:val="00497234"/>
    <w:rsid w:val="00497CFE"/>
    <w:rsid w:val="004A0253"/>
    <w:rsid w:val="004A04F2"/>
    <w:rsid w:val="004A0629"/>
    <w:rsid w:val="004A0646"/>
    <w:rsid w:val="004A08B0"/>
    <w:rsid w:val="004A0DA7"/>
    <w:rsid w:val="004A0DCD"/>
    <w:rsid w:val="004A1381"/>
    <w:rsid w:val="004A18E8"/>
    <w:rsid w:val="004A1989"/>
    <w:rsid w:val="004A1A2E"/>
    <w:rsid w:val="004A1B22"/>
    <w:rsid w:val="004A1B84"/>
    <w:rsid w:val="004A2279"/>
    <w:rsid w:val="004A2792"/>
    <w:rsid w:val="004A281F"/>
    <w:rsid w:val="004A2D3D"/>
    <w:rsid w:val="004A3795"/>
    <w:rsid w:val="004A3E08"/>
    <w:rsid w:val="004A3E38"/>
    <w:rsid w:val="004A3F61"/>
    <w:rsid w:val="004A44E4"/>
    <w:rsid w:val="004A451C"/>
    <w:rsid w:val="004A4656"/>
    <w:rsid w:val="004A473D"/>
    <w:rsid w:val="004A5319"/>
    <w:rsid w:val="004A54C7"/>
    <w:rsid w:val="004A54FF"/>
    <w:rsid w:val="004A5B49"/>
    <w:rsid w:val="004A5D68"/>
    <w:rsid w:val="004A6D2D"/>
    <w:rsid w:val="004A6FC7"/>
    <w:rsid w:val="004A7E0F"/>
    <w:rsid w:val="004B005F"/>
    <w:rsid w:val="004B0122"/>
    <w:rsid w:val="004B028A"/>
    <w:rsid w:val="004B0C01"/>
    <w:rsid w:val="004B0D9A"/>
    <w:rsid w:val="004B131C"/>
    <w:rsid w:val="004B1417"/>
    <w:rsid w:val="004B19F6"/>
    <w:rsid w:val="004B1F29"/>
    <w:rsid w:val="004B27FF"/>
    <w:rsid w:val="004B29C2"/>
    <w:rsid w:val="004B2BCD"/>
    <w:rsid w:val="004B3330"/>
    <w:rsid w:val="004B37A4"/>
    <w:rsid w:val="004B395A"/>
    <w:rsid w:val="004B4261"/>
    <w:rsid w:val="004B4481"/>
    <w:rsid w:val="004B44BD"/>
    <w:rsid w:val="004B4722"/>
    <w:rsid w:val="004B4A63"/>
    <w:rsid w:val="004B4CEE"/>
    <w:rsid w:val="004B4FA1"/>
    <w:rsid w:val="004B54B5"/>
    <w:rsid w:val="004B5823"/>
    <w:rsid w:val="004B58FC"/>
    <w:rsid w:val="004B5D2A"/>
    <w:rsid w:val="004B5E7E"/>
    <w:rsid w:val="004B607C"/>
    <w:rsid w:val="004B61E5"/>
    <w:rsid w:val="004B6299"/>
    <w:rsid w:val="004B6751"/>
    <w:rsid w:val="004B6CA0"/>
    <w:rsid w:val="004B735F"/>
    <w:rsid w:val="004B7524"/>
    <w:rsid w:val="004B7A0F"/>
    <w:rsid w:val="004B7A4B"/>
    <w:rsid w:val="004B7C94"/>
    <w:rsid w:val="004C06C3"/>
    <w:rsid w:val="004C06D3"/>
    <w:rsid w:val="004C0728"/>
    <w:rsid w:val="004C0BDD"/>
    <w:rsid w:val="004C0DF3"/>
    <w:rsid w:val="004C119F"/>
    <w:rsid w:val="004C17C6"/>
    <w:rsid w:val="004C1944"/>
    <w:rsid w:val="004C19AE"/>
    <w:rsid w:val="004C1A4D"/>
    <w:rsid w:val="004C1D85"/>
    <w:rsid w:val="004C267D"/>
    <w:rsid w:val="004C2E13"/>
    <w:rsid w:val="004C3B95"/>
    <w:rsid w:val="004C3C61"/>
    <w:rsid w:val="004C4877"/>
    <w:rsid w:val="004C48E0"/>
    <w:rsid w:val="004C4C59"/>
    <w:rsid w:val="004C506E"/>
    <w:rsid w:val="004C54D7"/>
    <w:rsid w:val="004C5B05"/>
    <w:rsid w:val="004C5C5D"/>
    <w:rsid w:val="004C5DD2"/>
    <w:rsid w:val="004C600E"/>
    <w:rsid w:val="004C66BF"/>
    <w:rsid w:val="004C6800"/>
    <w:rsid w:val="004C691A"/>
    <w:rsid w:val="004C69B6"/>
    <w:rsid w:val="004C6B46"/>
    <w:rsid w:val="004C6E8C"/>
    <w:rsid w:val="004C730A"/>
    <w:rsid w:val="004C7434"/>
    <w:rsid w:val="004C7471"/>
    <w:rsid w:val="004C76A2"/>
    <w:rsid w:val="004C7855"/>
    <w:rsid w:val="004C79B4"/>
    <w:rsid w:val="004C7F96"/>
    <w:rsid w:val="004CE5E3"/>
    <w:rsid w:val="004D0492"/>
    <w:rsid w:val="004D0B09"/>
    <w:rsid w:val="004D0CC1"/>
    <w:rsid w:val="004D0D77"/>
    <w:rsid w:val="004D10A7"/>
    <w:rsid w:val="004D1189"/>
    <w:rsid w:val="004D15E9"/>
    <w:rsid w:val="004D1756"/>
    <w:rsid w:val="004D1C70"/>
    <w:rsid w:val="004D2A56"/>
    <w:rsid w:val="004D32C5"/>
    <w:rsid w:val="004D38CE"/>
    <w:rsid w:val="004D3FF5"/>
    <w:rsid w:val="004D41FB"/>
    <w:rsid w:val="004D45B6"/>
    <w:rsid w:val="004D46DF"/>
    <w:rsid w:val="004D4DB8"/>
    <w:rsid w:val="004D4F1A"/>
    <w:rsid w:val="004D5149"/>
    <w:rsid w:val="004D51A6"/>
    <w:rsid w:val="004D53D1"/>
    <w:rsid w:val="004D54FB"/>
    <w:rsid w:val="004D5A35"/>
    <w:rsid w:val="004D5A80"/>
    <w:rsid w:val="004D618B"/>
    <w:rsid w:val="004D61DF"/>
    <w:rsid w:val="004D6EC8"/>
    <w:rsid w:val="004D72A9"/>
    <w:rsid w:val="004D760F"/>
    <w:rsid w:val="004D7A71"/>
    <w:rsid w:val="004D7E5E"/>
    <w:rsid w:val="004D7E8C"/>
    <w:rsid w:val="004E01B0"/>
    <w:rsid w:val="004E02BC"/>
    <w:rsid w:val="004E0560"/>
    <w:rsid w:val="004E0D5F"/>
    <w:rsid w:val="004E0DDF"/>
    <w:rsid w:val="004E1161"/>
    <w:rsid w:val="004E17A7"/>
    <w:rsid w:val="004E1DB1"/>
    <w:rsid w:val="004E2862"/>
    <w:rsid w:val="004E2BDB"/>
    <w:rsid w:val="004E3393"/>
    <w:rsid w:val="004E33E7"/>
    <w:rsid w:val="004E3896"/>
    <w:rsid w:val="004E4353"/>
    <w:rsid w:val="004E481C"/>
    <w:rsid w:val="004E4FCC"/>
    <w:rsid w:val="004E5699"/>
    <w:rsid w:val="004E5B38"/>
    <w:rsid w:val="004E5C46"/>
    <w:rsid w:val="004E6DC4"/>
    <w:rsid w:val="004E7340"/>
    <w:rsid w:val="004E79CF"/>
    <w:rsid w:val="004E7A33"/>
    <w:rsid w:val="004E7E5C"/>
    <w:rsid w:val="004E7F05"/>
    <w:rsid w:val="004F0421"/>
    <w:rsid w:val="004F04E9"/>
    <w:rsid w:val="004F084E"/>
    <w:rsid w:val="004F12FE"/>
    <w:rsid w:val="004F1AB7"/>
    <w:rsid w:val="004F1F6A"/>
    <w:rsid w:val="004F2035"/>
    <w:rsid w:val="004F206E"/>
    <w:rsid w:val="004F2090"/>
    <w:rsid w:val="004F21F1"/>
    <w:rsid w:val="004F26CB"/>
    <w:rsid w:val="004F28E4"/>
    <w:rsid w:val="004F29F5"/>
    <w:rsid w:val="004F2B9D"/>
    <w:rsid w:val="004F2E14"/>
    <w:rsid w:val="004F2E34"/>
    <w:rsid w:val="004F30DC"/>
    <w:rsid w:val="004F3F5A"/>
    <w:rsid w:val="004F4755"/>
    <w:rsid w:val="004F49DC"/>
    <w:rsid w:val="004F4B7D"/>
    <w:rsid w:val="004F4DB2"/>
    <w:rsid w:val="004F4EB4"/>
    <w:rsid w:val="004F4EF2"/>
    <w:rsid w:val="004F507A"/>
    <w:rsid w:val="004F50FB"/>
    <w:rsid w:val="004F528B"/>
    <w:rsid w:val="004F566D"/>
    <w:rsid w:val="004F573C"/>
    <w:rsid w:val="004F573D"/>
    <w:rsid w:val="004F5E07"/>
    <w:rsid w:val="004F6671"/>
    <w:rsid w:val="004F6A63"/>
    <w:rsid w:val="004F6AFC"/>
    <w:rsid w:val="004F7183"/>
    <w:rsid w:val="004F73EB"/>
    <w:rsid w:val="004F7AC0"/>
    <w:rsid w:val="004F7AD1"/>
    <w:rsid w:val="004F7E86"/>
    <w:rsid w:val="00500089"/>
    <w:rsid w:val="0050013B"/>
    <w:rsid w:val="005001F0"/>
    <w:rsid w:val="005002A0"/>
    <w:rsid w:val="005009B4"/>
    <w:rsid w:val="005023AE"/>
    <w:rsid w:val="0050272D"/>
    <w:rsid w:val="00502BA3"/>
    <w:rsid w:val="00502BC4"/>
    <w:rsid w:val="00502D7B"/>
    <w:rsid w:val="00503319"/>
    <w:rsid w:val="005033E9"/>
    <w:rsid w:val="0050371C"/>
    <w:rsid w:val="00503C7D"/>
    <w:rsid w:val="00503F0E"/>
    <w:rsid w:val="00503F6F"/>
    <w:rsid w:val="00504052"/>
    <w:rsid w:val="005047FD"/>
    <w:rsid w:val="00504A95"/>
    <w:rsid w:val="00504FBC"/>
    <w:rsid w:val="0050550C"/>
    <w:rsid w:val="005055FE"/>
    <w:rsid w:val="00505901"/>
    <w:rsid w:val="00505960"/>
    <w:rsid w:val="00505B49"/>
    <w:rsid w:val="005063E0"/>
    <w:rsid w:val="005064B5"/>
    <w:rsid w:val="0050677E"/>
    <w:rsid w:val="005068FE"/>
    <w:rsid w:val="005069B1"/>
    <w:rsid w:val="00506C9D"/>
    <w:rsid w:val="00507EE4"/>
    <w:rsid w:val="00510046"/>
    <w:rsid w:val="00510049"/>
    <w:rsid w:val="0051030D"/>
    <w:rsid w:val="00510CCA"/>
    <w:rsid w:val="00510CE5"/>
    <w:rsid w:val="00511174"/>
    <w:rsid w:val="00511573"/>
    <w:rsid w:val="00511578"/>
    <w:rsid w:val="005115F9"/>
    <w:rsid w:val="005118BE"/>
    <w:rsid w:val="00511BF7"/>
    <w:rsid w:val="00511E00"/>
    <w:rsid w:val="00511F46"/>
    <w:rsid w:val="00512236"/>
    <w:rsid w:val="0051237C"/>
    <w:rsid w:val="0051275C"/>
    <w:rsid w:val="00512FE4"/>
    <w:rsid w:val="005131F6"/>
    <w:rsid w:val="0051330F"/>
    <w:rsid w:val="00513576"/>
    <w:rsid w:val="005137F4"/>
    <w:rsid w:val="00513B8B"/>
    <w:rsid w:val="00513CE4"/>
    <w:rsid w:val="005148F6"/>
    <w:rsid w:val="00514B25"/>
    <w:rsid w:val="00514F6C"/>
    <w:rsid w:val="005153A8"/>
    <w:rsid w:val="005158B7"/>
    <w:rsid w:val="00515B32"/>
    <w:rsid w:val="00515F4A"/>
    <w:rsid w:val="005160B5"/>
    <w:rsid w:val="005162D2"/>
    <w:rsid w:val="0051642F"/>
    <w:rsid w:val="00516531"/>
    <w:rsid w:val="0051674D"/>
    <w:rsid w:val="00516A05"/>
    <w:rsid w:val="0051776B"/>
    <w:rsid w:val="00517853"/>
    <w:rsid w:val="005209E0"/>
    <w:rsid w:val="00520B86"/>
    <w:rsid w:val="00520EA4"/>
    <w:rsid w:val="00521384"/>
    <w:rsid w:val="005214CE"/>
    <w:rsid w:val="00521811"/>
    <w:rsid w:val="0052183A"/>
    <w:rsid w:val="005218E6"/>
    <w:rsid w:val="00521BDA"/>
    <w:rsid w:val="00521F83"/>
    <w:rsid w:val="00521FD8"/>
    <w:rsid w:val="00522BFE"/>
    <w:rsid w:val="005232DD"/>
    <w:rsid w:val="00523820"/>
    <w:rsid w:val="00523D87"/>
    <w:rsid w:val="00523E29"/>
    <w:rsid w:val="00523F63"/>
    <w:rsid w:val="00524B9B"/>
    <w:rsid w:val="00524FF3"/>
    <w:rsid w:val="0052517A"/>
    <w:rsid w:val="00525343"/>
    <w:rsid w:val="00525B41"/>
    <w:rsid w:val="00525B6F"/>
    <w:rsid w:val="00525C97"/>
    <w:rsid w:val="00525E4D"/>
    <w:rsid w:val="005260FE"/>
    <w:rsid w:val="00526624"/>
    <w:rsid w:val="00526A30"/>
    <w:rsid w:val="00526A9D"/>
    <w:rsid w:val="0052713F"/>
    <w:rsid w:val="00527473"/>
    <w:rsid w:val="00530717"/>
    <w:rsid w:val="0053071A"/>
    <w:rsid w:val="0053076B"/>
    <w:rsid w:val="00531237"/>
    <w:rsid w:val="0053159E"/>
    <w:rsid w:val="0053166F"/>
    <w:rsid w:val="00531782"/>
    <w:rsid w:val="00531AEC"/>
    <w:rsid w:val="00532005"/>
    <w:rsid w:val="005321F3"/>
    <w:rsid w:val="00532521"/>
    <w:rsid w:val="005325C5"/>
    <w:rsid w:val="00532832"/>
    <w:rsid w:val="005329F5"/>
    <w:rsid w:val="00532A6E"/>
    <w:rsid w:val="00532AB0"/>
    <w:rsid w:val="00532C49"/>
    <w:rsid w:val="00532F48"/>
    <w:rsid w:val="00533248"/>
    <w:rsid w:val="0053345E"/>
    <w:rsid w:val="00533D76"/>
    <w:rsid w:val="00533E59"/>
    <w:rsid w:val="0053422B"/>
    <w:rsid w:val="005347DE"/>
    <w:rsid w:val="00534892"/>
    <w:rsid w:val="005348D5"/>
    <w:rsid w:val="0053492C"/>
    <w:rsid w:val="00535792"/>
    <w:rsid w:val="00535D7D"/>
    <w:rsid w:val="00536832"/>
    <w:rsid w:val="00536A0B"/>
    <w:rsid w:val="00536AC1"/>
    <w:rsid w:val="00536CF9"/>
    <w:rsid w:val="00537104"/>
    <w:rsid w:val="00537470"/>
    <w:rsid w:val="0053755E"/>
    <w:rsid w:val="00537783"/>
    <w:rsid w:val="00537C27"/>
    <w:rsid w:val="00537E85"/>
    <w:rsid w:val="00537EE1"/>
    <w:rsid w:val="00540000"/>
    <w:rsid w:val="00540655"/>
    <w:rsid w:val="00540678"/>
    <w:rsid w:val="005406AB"/>
    <w:rsid w:val="00540889"/>
    <w:rsid w:val="005408D7"/>
    <w:rsid w:val="00540BC9"/>
    <w:rsid w:val="00541509"/>
    <w:rsid w:val="00541AA3"/>
    <w:rsid w:val="00541E5D"/>
    <w:rsid w:val="00542472"/>
    <w:rsid w:val="005426B3"/>
    <w:rsid w:val="00542763"/>
    <w:rsid w:val="00542918"/>
    <w:rsid w:val="00542CE9"/>
    <w:rsid w:val="00542EA1"/>
    <w:rsid w:val="0054317E"/>
    <w:rsid w:val="00543523"/>
    <w:rsid w:val="00543890"/>
    <w:rsid w:val="00543B82"/>
    <w:rsid w:val="00544280"/>
    <w:rsid w:val="0054430C"/>
    <w:rsid w:val="005447EB"/>
    <w:rsid w:val="00544AFA"/>
    <w:rsid w:val="005451D4"/>
    <w:rsid w:val="005452F9"/>
    <w:rsid w:val="00545EAA"/>
    <w:rsid w:val="0054649D"/>
    <w:rsid w:val="005468D4"/>
    <w:rsid w:val="00546969"/>
    <w:rsid w:val="005469D9"/>
    <w:rsid w:val="00546C57"/>
    <w:rsid w:val="00547436"/>
    <w:rsid w:val="0054754D"/>
    <w:rsid w:val="00547A22"/>
    <w:rsid w:val="00547AD2"/>
    <w:rsid w:val="00547C65"/>
    <w:rsid w:val="00547CC0"/>
    <w:rsid w:val="00547DCC"/>
    <w:rsid w:val="00547E02"/>
    <w:rsid w:val="00547F15"/>
    <w:rsid w:val="0055071B"/>
    <w:rsid w:val="00550916"/>
    <w:rsid w:val="00550A48"/>
    <w:rsid w:val="00550F35"/>
    <w:rsid w:val="0055115A"/>
    <w:rsid w:val="005513C0"/>
    <w:rsid w:val="00551566"/>
    <w:rsid w:val="005515A8"/>
    <w:rsid w:val="005517E6"/>
    <w:rsid w:val="00552218"/>
    <w:rsid w:val="0055241C"/>
    <w:rsid w:val="00552C71"/>
    <w:rsid w:val="00552DB2"/>
    <w:rsid w:val="00552F35"/>
    <w:rsid w:val="00553231"/>
    <w:rsid w:val="005533D2"/>
    <w:rsid w:val="00553D2B"/>
    <w:rsid w:val="00553E7E"/>
    <w:rsid w:val="00554404"/>
    <w:rsid w:val="00554407"/>
    <w:rsid w:val="00554528"/>
    <w:rsid w:val="00554F96"/>
    <w:rsid w:val="005553F2"/>
    <w:rsid w:val="0055558B"/>
    <w:rsid w:val="00555DA5"/>
    <w:rsid w:val="00556330"/>
    <w:rsid w:val="00556515"/>
    <w:rsid w:val="005565DD"/>
    <w:rsid w:val="00556950"/>
    <w:rsid w:val="00556BFF"/>
    <w:rsid w:val="00556D9A"/>
    <w:rsid w:val="005574EA"/>
    <w:rsid w:val="005577CB"/>
    <w:rsid w:val="00557A55"/>
    <w:rsid w:val="00557B03"/>
    <w:rsid w:val="005601E7"/>
    <w:rsid w:val="0056052B"/>
    <w:rsid w:val="00560739"/>
    <w:rsid w:val="005615BF"/>
    <w:rsid w:val="0056166D"/>
    <w:rsid w:val="00561A87"/>
    <w:rsid w:val="00561D99"/>
    <w:rsid w:val="00561F80"/>
    <w:rsid w:val="00562355"/>
    <w:rsid w:val="00562381"/>
    <w:rsid w:val="005623F3"/>
    <w:rsid w:val="005628D9"/>
    <w:rsid w:val="00562BEC"/>
    <w:rsid w:val="00562C9B"/>
    <w:rsid w:val="00562F81"/>
    <w:rsid w:val="00563041"/>
    <w:rsid w:val="0056364B"/>
    <w:rsid w:val="00563837"/>
    <w:rsid w:val="00563D46"/>
    <w:rsid w:val="00564048"/>
    <w:rsid w:val="0056426C"/>
    <w:rsid w:val="00564330"/>
    <w:rsid w:val="0056451D"/>
    <w:rsid w:val="00564551"/>
    <w:rsid w:val="00564927"/>
    <w:rsid w:val="00564B28"/>
    <w:rsid w:val="00564BA5"/>
    <w:rsid w:val="00564DC7"/>
    <w:rsid w:val="00564E45"/>
    <w:rsid w:val="0056560F"/>
    <w:rsid w:val="00565737"/>
    <w:rsid w:val="005660DD"/>
    <w:rsid w:val="0056611E"/>
    <w:rsid w:val="00566920"/>
    <w:rsid w:val="00566F80"/>
    <w:rsid w:val="0056737D"/>
    <w:rsid w:val="005673EA"/>
    <w:rsid w:val="00567951"/>
    <w:rsid w:val="00567A25"/>
    <w:rsid w:val="00567B9D"/>
    <w:rsid w:val="00567BB2"/>
    <w:rsid w:val="00567CE1"/>
    <w:rsid w:val="00567D15"/>
    <w:rsid w:val="00567E0D"/>
    <w:rsid w:val="00567EA8"/>
    <w:rsid w:val="00567FB5"/>
    <w:rsid w:val="00567FCA"/>
    <w:rsid w:val="00570576"/>
    <w:rsid w:val="005706D7"/>
    <w:rsid w:val="00570ED5"/>
    <w:rsid w:val="0057181E"/>
    <w:rsid w:val="005718D8"/>
    <w:rsid w:val="005723AE"/>
    <w:rsid w:val="00572798"/>
    <w:rsid w:val="0057285A"/>
    <w:rsid w:val="00572BE9"/>
    <w:rsid w:val="00573473"/>
    <w:rsid w:val="005736F6"/>
    <w:rsid w:val="00573A7D"/>
    <w:rsid w:val="00573CB2"/>
    <w:rsid w:val="00573F49"/>
    <w:rsid w:val="0057463A"/>
    <w:rsid w:val="00575118"/>
    <w:rsid w:val="00575B59"/>
    <w:rsid w:val="00576309"/>
    <w:rsid w:val="0057679B"/>
    <w:rsid w:val="00576859"/>
    <w:rsid w:val="005768AF"/>
    <w:rsid w:val="00577045"/>
    <w:rsid w:val="00577184"/>
    <w:rsid w:val="005775F5"/>
    <w:rsid w:val="00577614"/>
    <w:rsid w:val="005776E0"/>
    <w:rsid w:val="0057781F"/>
    <w:rsid w:val="00577915"/>
    <w:rsid w:val="00577B70"/>
    <w:rsid w:val="00577B89"/>
    <w:rsid w:val="00577BC5"/>
    <w:rsid w:val="00577D3F"/>
    <w:rsid w:val="00580C67"/>
    <w:rsid w:val="00580DDD"/>
    <w:rsid w:val="005814BC"/>
    <w:rsid w:val="005814D8"/>
    <w:rsid w:val="00581A6D"/>
    <w:rsid w:val="00581EB0"/>
    <w:rsid w:val="00582369"/>
    <w:rsid w:val="00582B09"/>
    <w:rsid w:val="00582C18"/>
    <w:rsid w:val="00582EB6"/>
    <w:rsid w:val="00582FF3"/>
    <w:rsid w:val="00583739"/>
    <w:rsid w:val="00583A78"/>
    <w:rsid w:val="00583D09"/>
    <w:rsid w:val="00584B94"/>
    <w:rsid w:val="00584F0D"/>
    <w:rsid w:val="00585320"/>
    <w:rsid w:val="005857E7"/>
    <w:rsid w:val="00585BD8"/>
    <w:rsid w:val="00585C64"/>
    <w:rsid w:val="00585C6C"/>
    <w:rsid w:val="00585D06"/>
    <w:rsid w:val="005868DB"/>
    <w:rsid w:val="005876BC"/>
    <w:rsid w:val="00587DC8"/>
    <w:rsid w:val="0059042A"/>
    <w:rsid w:val="0059059B"/>
    <w:rsid w:val="005908E7"/>
    <w:rsid w:val="0059091A"/>
    <w:rsid w:val="00590A44"/>
    <w:rsid w:val="00590B61"/>
    <w:rsid w:val="00590BA1"/>
    <w:rsid w:val="00590FDC"/>
    <w:rsid w:val="00591290"/>
    <w:rsid w:val="005914B2"/>
    <w:rsid w:val="005915E4"/>
    <w:rsid w:val="005915FB"/>
    <w:rsid w:val="005916EE"/>
    <w:rsid w:val="00591AC7"/>
    <w:rsid w:val="005928DB"/>
    <w:rsid w:val="00592D68"/>
    <w:rsid w:val="0059356D"/>
    <w:rsid w:val="00593A17"/>
    <w:rsid w:val="00593A21"/>
    <w:rsid w:val="00593AD8"/>
    <w:rsid w:val="00593B7E"/>
    <w:rsid w:val="00594260"/>
    <w:rsid w:val="00594D52"/>
    <w:rsid w:val="005952CF"/>
    <w:rsid w:val="00595771"/>
    <w:rsid w:val="005959CB"/>
    <w:rsid w:val="005959E5"/>
    <w:rsid w:val="00595DC5"/>
    <w:rsid w:val="00596108"/>
    <w:rsid w:val="005964E0"/>
    <w:rsid w:val="005967FB"/>
    <w:rsid w:val="00596E09"/>
    <w:rsid w:val="00596F1F"/>
    <w:rsid w:val="00597001"/>
    <w:rsid w:val="005971AF"/>
    <w:rsid w:val="0059759E"/>
    <w:rsid w:val="005975B4"/>
    <w:rsid w:val="005975B9"/>
    <w:rsid w:val="0059773A"/>
    <w:rsid w:val="00597EED"/>
    <w:rsid w:val="005A0107"/>
    <w:rsid w:val="005A0705"/>
    <w:rsid w:val="005A09B9"/>
    <w:rsid w:val="005A0D42"/>
    <w:rsid w:val="005A169C"/>
    <w:rsid w:val="005A191D"/>
    <w:rsid w:val="005A214A"/>
    <w:rsid w:val="005A2920"/>
    <w:rsid w:val="005A2A2D"/>
    <w:rsid w:val="005A342B"/>
    <w:rsid w:val="005A3C2B"/>
    <w:rsid w:val="005A3CD1"/>
    <w:rsid w:val="005A3CE6"/>
    <w:rsid w:val="005A3FF5"/>
    <w:rsid w:val="005A4055"/>
    <w:rsid w:val="005A41F6"/>
    <w:rsid w:val="005A43B2"/>
    <w:rsid w:val="005A4427"/>
    <w:rsid w:val="005A46FE"/>
    <w:rsid w:val="005A4CC4"/>
    <w:rsid w:val="005A4E5B"/>
    <w:rsid w:val="005A4E8C"/>
    <w:rsid w:val="005A51C5"/>
    <w:rsid w:val="005A583D"/>
    <w:rsid w:val="005A5FAC"/>
    <w:rsid w:val="005A62E2"/>
    <w:rsid w:val="005A62E4"/>
    <w:rsid w:val="005A62F4"/>
    <w:rsid w:val="005A63E7"/>
    <w:rsid w:val="005A644A"/>
    <w:rsid w:val="005A65BF"/>
    <w:rsid w:val="005A67C7"/>
    <w:rsid w:val="005A69DB"/>
    <w:rsid w:val="005A6E64"/>
    <w:rsid w:val="005A705C"/>
    <w:rsid w:val="005A734D"/>
    <w:rsid w:val="005A739C"/>
    <w:rsid w:val="005A783E"/>
    <w:rsid w:val="005A784C"/>
    <w:rsid w:val="005A7A9A"/>
    <w:rsid w:val="005B01D9"/>
    <w:rsid w:val="005B04EB"/>
    <w:rsid w:val="005B05DB"/>
    <w:rsid w:val="005B0673"/>
    <w:rsid w:val="005B0E89"/>
    <w:rsid w:val="005B1861"/>
    <w:rsid w:val="005B192C"/>
    <w:rsid w:val="005B1970"/>
    <w:rsid w:val="005B197A"/>
    <w:rsid w:val="005B1A2D"/>
    <w:rsid w:val="005B1D8E"/>
    <w:rsid w:val="005B1ED8"/>
    <w:rsid w:val="005B2A6B"/>
    <w:rsid w:val="005B2D5D"/>
    <w:rsid w:val="005B302C"/>
    <w:rsid w:val="005B3326"/>
    <w:rsid w:val="005B3618"/>
    <w:rsid w:val="005B3D38"/>
    <w:rsid w:val="005B470A"/>
    <w:rsid w:val="005B4FA8"/>
    <w:rsid w:val="005B5101"/>
    <w:rsid w:val="005B512A"/>
    <w:rsid w:val="005B5A0F"/>
    <w:rsid w:val="005B5E9D"/>
    <w:rsid w:val="005B7595"/>
    <w:rsid w:val="005B7AE8"/>
    <w:rsid w:val="005B7BE3"/>
    <w:rsid w:val="005B7CD9"/>
    <w:rsid w:val="005C05C3"/>
    <w:rsid w:val="005C07BE"/>
    <w:rsid w:val="005C0A30"/>
    <w:rsid w:val="005C0CDC"/>
    <w:rsid w:val="005C0E65"/>
    <w:rsid w:val="005C1467"/>
    <w:rsid w:val="005C1EB8"/>
    <w:rsid w:val="005C23CB"/>
    <w:rsid w:val="005C23E5"/>
    <w:rsid w:val="005C2B19"/>
    <w:rsid w:val="005C2FB0"/>
    <w:rsid w:val="005C305C"/>
    <w:rsid w:val="005C3605"/>
    <w:rsid w:val="005C38F7"/>
    <w:rsid w:val="005C4189"/>
    <w:rsid w:val="005C433A"/>
    <w:rsid w:val="005C44DC"/>
    <w:rsid w:val="005C4578"/>
    <w:rsid w:val="005C4DA5"/>
    <w:rsid w:val="005C4EEB"/>
    <w:rsid w:val="005C53F6"/>
    <w:rsid w:val="005C546C"/>
    <w:rsid w:val="005C578A"/>
    <w:rsid w:val="005C5855"/>
    <w:rsid w:val="005C5B99"/>
    <w:rsid w:val="005C5BAC"/>
    <w:rsid w:val="005C5C4E"/>
    <w:rsid w:val="005C6761"/>
    <w:rsid w:val="005C67CB"/>
    <w:rsid w:val="005C6DC1"/>
    <w:rsid w:val="005C6F27"/>
    <w:rsid w:val="005C79AF"/>
    <w:rsid w:val="005D055E"/>
    <w:rsid w:val="005D056C"/>
    <w:rsid w:val="005D0578"/>
    <w:rsid w:val="005D0C7F"/>
    <w:rsid w:val="005D0F5C"/>
    <w:rsid w:val="005D1913"/>
    <w:rsid w:val="005D1A83"/>
    <w:rsid w:val="005D1CCD"/>
    <w:rsid w:val="005D25FF"/>
    <w:rsid w:val="005D2AFB"/>
    <w:rsid w:val="005D344B"/>
    <w:rsid w:val="005D3523"/>
    <w:rsid w:val="005D38BE"/>
    <w:rsid w:val="005D3952"/>
    <w:rsid w:val="005D47A9"/>
    <w:rsid w:val="005D4A92"/>
    <w:rsid w:val="005D50CD"/>
    <w:rsid w:val="005D66D3"/>
    <w:rsid w:val="005D681F"/>
    <w:rsid w:val="005D699E"/>
    <w:rsid w:val="005D6A20"/>
    <w:rsid w:val="005D6C36"/>
    <w:rsid w:val="005D6CB7"/>
    <w:rsid w:val="005D6E66"/>
    <w:rsid w:val="005D6EE4"/>
    <w:rsid w:val="005D6FC8"/>
    <w:rsid w:val="005D74DD"/>
    <w:rsid w:val="005D7D7B"/>
    <w:rsid w:val="005E01A0"/>
    <w:rsid w:val="005E0DF7"/>
    <w:rsid w:val="005E1128"/>
    <w:rsid w:val="005E1446"/>
    <w:rsid w:val="005E1470"/>
    <w:rsid w:val="005E177D"/>
    <w:rsid w:val="005E1789"/>
    <w:rsid w:val="005E1856"/>
    <w:rsid w:val="005E197F"/>
    <w:rsid w:val="005E2DFA"/>
    <w:rsid w:val="005E3B78"/>
    <w:rsid w:val="005E3FF6"/>
    <w:rsid w:val="005E4457"/>
    <w:rsid w:val="005E4A3C"/>
    <w:rsid w:val="005E4AE9"/>
    <w:rsid w:val="005E4CB2"/>
    <w:rsid w:val="005E50BA"/>
    <w:rsid w:val="005E544A"/>
    <w:rsid w:val="005E57E3"/>
    <w:rsid w:val="005E6D43"/>
    <w:rsid w:val="005E6E33"/>
    <w:rsid w:val="005E6F31"/>
    <w:rsid w:val="005E735C"/>
    <w:rsid w:val="005E7C3A"/>
    <w:rsid w:val="005E7D3C"/>
    <w:rsid w:val="005F02A0"/>
    <w:rsid w:val="005F06AD"/>
    <w:rsid w:val="005F0907"/>
    <w:rsid w:val="005F09DC"/>
    <w:rsid w:val="005F0DBC"/>
    <w:rsid w:val="005F12A2"/>
    <w:rsid w:val="005F14E1"/>
    <w:rsid w:val="005F176F"/>
    <w:rsid w:val="005F1B41"/>
    <w:rsid w:val="005F1E98"/>
    <w:rsid w:val="005F2135"/>
    <w:rsid w:val="005F2757"/>
    <w:rsid w:val="005F2A1D"/>
    <w:rsid w:val="005F2B57"/>
    <w:rsid w:val="005F2DBF"/>
    <w:rsid w:val="005F2DE3"/>
    <w:rsid w:val="005F3CB8"/>
    <w:rsid w:val="005F3CEB"/>
    <w:rsid w:val="005F3E3D"/>
    <w:rsid w:val="005F3E9D"/>
    <w:rsid w:val="005F42B1"/>
    <w:rsid w:val="005F46F9"/>
    <w:rsid w:val="005F477F"/>
    <w:rsid w:val="005F4E41"/>
    <w:rsid w:val="005F526D"/>
    <w:rsid w:val="005F5559"/>
    <w:rsid w:val="005F55E2"/>
    <w:rsid w:val="005F5E0A"/>
    <w:rsid w:val="005F5F01"/>
    <w:rsid w:val="005F6134"/>
    <w:rsid w:val="005F63DB"/>
    <w:rsid w:val="005F657F"/>
    <w:rsid w:val="005F68FE"/>
    <w:rsid w:val="005F6DDE"/>
    <w:rsid w:val="005F6E6B"/>
    <w:rsid w:val="005F6EA1"/>
    <w:rsid w:val="005F7146"/>
    <w:rsid w:val="005F75B3"/>
    <w:rsid w:val="005F7B1B"/>
    <w:rsid w:val="0060008F"/>
    <w:rsid w:val="006008ED"/>
    <w:rsid w:val="00600CD7"/>
    <w:rsid w:val="00600E34"/>
    <w:rsid w:val="00601030"/>
    <w:rsid w:val="0060107D"/>
    <w:rsid w:val="00601305"/>
    <w:rsid w:val="00601868"/>
    <w:rsid w:val="0060197E"/>
    <w:rsid w:val="006019E1"/>
    <w:rsid w:val="00601A2E"/>
    <w:rsid w:val="00601A96"/>
    <w:rsid w:val="00601CCB"/>
    <w:rsid w:val="00602061"/>
    <w:rsid w:val="00602081"/>
    <w:rsid w:val="00602AFC"/>
    <w:rsid w:val="00602DF3"/>
    <w:rsid w:val="00602EBD"/>
    <w:rsid w:val="0060327E"/>
    <w:rsid w:val="006032CC"/>
    <w:rsid w:val="00603332"/>
    <w:rsid w:val="0060369C"/>
    <w:rsid w:val="00603BD3"/>
    <w:rsid w:val="006042B8"/>
    <w:rsid w:val="006047E3"/>
    <w:rsid w:val="0060490B"/>
    <w:rsid w:val="006049B5"/>
    <w:rsid w:val="00604B4B"/>
    <w:rsid w:val="00604D4D"/>
    <w:rsid w:val="0060523A"/>
    <w:rsid w:val="00605284"/>
    <w:rsid w:val="006056F7"/>
    <w:rsid w:val="00605865"/>
    <w:rsid w:val="00605C7E"/>
    <w:rsid w:val="00606571"/>
    <w:rsid w:val="006066F6"/>
    <w:rsid w:val="0060684E"/>
    <w:rsid w:val="006068BA"/>
    <w:rsid w:val="00606C68"/>
    <w:rsid w:val="00606C7F"/>
    <w:rsid w:val="00607079"/>
    <w:rsid w:val="00607266"/>
    <w:rsid w:val="0060730F"/>
    <w:rsid w:val="006073EE"/>
    <w:rsid w:val="00607515"/>
    <w:rsid w:val="00607AD4"/>
    <w:rsid w:val="00607ED7"/>
    <w:rsid w:val="0061000A"/>
    <w:rsid w:val="006100DF"/>
    <w:rsid w:val="0061056E"/>
    <w:rsid w:val="006107D5"/>
    <w:rsid w:val="00610FED"/>
    <w:rsid w:val="006112FF"/>
    <w:rsid w:val="0061148F"/>
    <w:rsid w:val="00611515"/>
    <w:rsid w:val="0061171A"/>
    <w:rsid w:val="00611732"/>
    <w:rsid w:val="006117BB"/>
    <w:rsid w:val="00611A2C"/>
    <w:rsid w:val="00611DD7"/>
    <w:rsid w:val="0061212E"/>
    <w:rsid w:val="006122DB"/>
    <w:rsid w:val="00613273"/>
    <w:rsid w:val="006136D6"/>
    <w:rsid w:val="00613E52"/>
    <w:rsid w:val="006142ED"/>
    <w:rsid w:val="006143A3"/>
    <w:rsid w:val="006143AA"/>
    <w:rsid w:val="00614461"/>
    <w:rsid w:val="0061467B"/>
    <w:rsid w:val="00614AF5"/>
    <w:rsid w:val="00614D64"/>
    <w:rsid w:val="006152C3"/>
    <w:rsid w:val="00615720"/>
    <w:rsid w:val="00615AE6"/>
    <w:rsid w:val="00615CE7"/>
    <w:rsid w:val="00616A67"/>
    <w:rsid w:val="00616A6D"/>
    <w:rsid w:val="00616DF9"/>
    <w:rsid w:val="0061719A"/>
    <w:rsid w:val="0061740B"/>
    <w:rsid w:val="00617B11"/>
    <w:rsid w:val="006207E9"/>
    <w:rsid w:val="00620917"/>
    <w:rsid w:val="00620D4B"/>
    <w:rsid w:val="00620DD4"/>
    <w:rsid w:val="00620E24"/>
    <w:rsid w:val="0062103D"/>
    <w:rsid w:val="0062152B"/>
    <w:rsid w:val="006216FA"/>
    <w:rsid w:val="00621AED"/>
    <w:rsid w:val="0062201C"/>
    <w:rsid w:val="00622314"/>
    <w:rsid w:val="006223FF"/>
    <w:rsid w:val="00622652"/>
    <w:rsid w:val="0062276F"/>
    <w:rsid w:val="00622B0B"/>
    <w:rsid w:val="00623134"/>
    <w:rsid w:val="006232B2"/>
    <w:rsid w:val="0062340F"/>
    <w:rsid w:val="0062343D"/>
    <w:rsid w:val="0062374C"/>
    <w:rsid w:val="0062388F"/>
    <w:rsid w:val="00623A4E"/>
    <w:rsid w:val="00623ABA"/>
    <w:rsid w:val="00623AF8"/>
    <w:rsid w:val="00623D31"/>
    <w:rsid w:val="00623EE2"/>
    <w:rsid w:val="00623F44"/>
    <w:rsid w:val="00623FD9"/>
    <w:rsid w:val="006248AE"/>
    <w:rsid w:val="00624AEC"/>
    <w:rsid w:val="00624BC3"/>
    <w:rsid w:val="00625551"/>
    <w:rsid w:val="00625784"/>
    <w:rsid w:val="006258B4"/>
    <w:rsid w:val="00625A85"/>
    <w:rsid w:val="00625DF7"/>
    <w:rsid w:val="0062627D"/>
    <w:rsid w:val="00626356"/>
    <w:rsid w:val="006263C9"/>
    <w:rsid w:val="00626CDC"/>
    <w:rsid w:val="00626D9C"/>
    <w:rsid w:val="00626EE9"/>
    <w:rsid w:val="00626F22"/>
    <w:rsid w:val="00627012"/>
    <w:rsid w:val="0062712F"/>
    <w:rsid w:val="00627239"/>
    <w:rsid w:val="0062725B"/>
    <w:rsid w:val="00627525"/>
    <w:rsid w:val="006275BB"/>
    <w:rsid w:val="006276C8"/>
    <w:rsid w:val="0062783B"/>
    <w:rsid w:val="00627853"/>
    <w:rsid w:val="006279FE"/>
    <w:rsid w:val="00627C29"/>
    <w:rsid w:val="00627FB9"/>
    <w:rsid w:val="00627FBF"/>
    <w:rsid w:val="00630198"/>
    <w:rsid w:val="006301E5"/>
    <w:rsid w:val="0063064F"/>
    <w:rsid w:val="00630859"/>
    <w:rsid w:val="0063091A"/>
    <w:rsid w:val="00630AF7"/>
    <w:rsid w:val="00630D0E"/>
    <w:rsid w:val="006310B1"/>
    <w:rsid w:val="006315EA"/>
    <w:rsid w:val="00631C8A"/>
    <w:rsid w:val="00632066"/>
    <w:rsid w:val="0063249D"/>
    <w:rsid w:val="0063275D"/>
    <w:rsid w:val="006329DA"/>
    <w:rsid w:val="00632EFE"/>
    <w:rsid w:val="00633AE7"/>
    <w:rsid w:val="00633C52"/>
    <w:rsid w:val="00633E73"/>
    <w:rsid w:val="0063428D"/>
    <w:rsid w:val="006344B8"/>
    <w:rsid w:val="00634927"/>
    <w:rsid w:val="00634AC8"/>
    <w:rsid w:val="006356FB"/>
    <w:rsid w:val="00635C05"/>
    <w:rsid w:val="00635C0D"/>
    <w:rsid w:val="00635F35"/>
    <w:rsid w:val="006361A5"/>
    <w:rsid w:val="006362CE"/>
    <w:rsid w:val="00636774"/>
    <w:rsid w:val="00636957"/>
    <w:rsid w:val="00636F3F"/>
    <w:rsid w:val="00637597"/>
    <w:rsid w:val="0063766F"/>
    <w:rsid w:val="006376EE"/>
    <w:rsid w:val="00637840"/>
    <w:rsid w:val="00637B7A"/>
    <w:rsid w:val="00637D65"/>
    <w:rsid w:val="00637F5E"/>
    <w:rsid w:val="006400CB"/>
    <w:rsid w:val="00640533"/>
    <w:rsid w:val="00640930"/>
    <w:rsid w:val="0064093C"/>
    <w:rsid w:val="00640B0D"/>
    <w:rsid w:val="00640BB4"/>
    <w:rsid w:val="00640EE0"/>
    <w:rsid w:val="00640F38"/>
    <w:rsid w:val="00641126"/>
    <w:rsid w:val="00641232"/>
    <w:rsid w:val="0064160E"/>
    <w:rsid w:val="006419D8"/>
    <w:rsid w:val="00641AEA"/>
    <w:rsid w:val="00641E65"/>
    <w:rsid w:val="00642070"/>
    <w:rsid w:val="006425E3"/>
    <w:rsid w:val="0064281F"/>
    <w:rsid w:val="00642A56"/>
    <w:rsid w:val="00642B31"/>
    <w:rsid w:val="00642DA1"/>
    <w:rsid w:val="0064334A"/>
    <w:rsid w:val="00643402"/>
    <w:rsid w:val="006434C3"/>
    <w:rsid w:val="00643C88"/>
    <w:rsid w:val="00644789"/>
    <w:rsid w:val="00645203"/>
    <w:rsid w:val="006454ED"/>
    <w:rsid w:val="00645630"/>
    <w:rsid w:val="00645790"/>
    <w:rsid w:val="0064626A"/>
    <w:rsid w:val="0064650E"/>
    <w:rsid w:val="00646C4A"/>
    <w:rsid w:val="00646D43"/>
    <w:rsid w:val="00647BFA"/>
    <w:rsid w:val="00647DB0"/>
    <w:rsid w:val="00647FA2"/>
    <w:rsid w:val="006500EB"/>
    <w:rsid w:val="006503C0"/>
    <w:rsid w:val="00650626"/>
    <w:rsid w:val="0065085A"/>
    <w:rsid w:val="00650B5B"/>
    <w:rsid w:val="00650F97"/>
    <w:rsid w:val="006511FE"/>
    <w:rsid w:val="00651554"/>
    <w:rsid w:val="00651A6B"/>
    <w:rsid w:val="00651E60"/>
    <w:rsid w:val="00651E7C"/>
    <w:rsid w:val="00652716"/>
    <w:rsid w:val="00652ACB"/>
    <w:rsid w:val="00652C7F"/>
    <w:rsid w:val="006531F7"/>
    <w:rsid w:val="00653FAE"/>
    <w:rsid w:val="0065418F"/>
    <w:rsid w:val="0065447B"/>
    <w:rsid w:val="00654BFD"/>
    <w:rsid w:val="00654C73"/>
    <w:rsid w:val="00654DF1"/>
    <w:rsid w:val="00654E02"/>
    <w:rsid w:val="006551AE"/>
    <w:rsid w:val="00655439"/>
    <w:rsid w:val="006555CF"/>
    <w:rsid w:val="0065589F"/>
    <w:rsid w:val="00655A37"/>
    <w:rsid w:val="006560A4"/>
    <w:rsid w:val="00656305"/>
    <w:rsid w:val="0065643B"/>
    <w:rsid w:val="00656513"/>
    <w:rsid w:val="00656883"/>
    <w:rsid w:val="00656B40"/>
    <w:rsid w:val="00656B5D"/>
    <w:rsid w:val="0065725D"/>
    <w:rsid w:val="00657A43"/>
    <w:rsid w:val="00657C53"/>
    <w:rsid w:val="00657F2F"/>
    <w:rsid w:val="0066001B"/>
    <w:rsid w:val="0066021C"/>
    <w:rsid w:val="006607A6"/>
    <w:rsid w:val="00660839"/>
    <w:rsid w:val="00660CC1"/>
    <w:rsid w:val="00660CD1"/>
    <w:rsid w:val="00660E0C"/>
    <w:rsid w:val="006612CA"/>
    <w:rsid w:val="00661410"/>
    <w:rsid w:val="006615BA"/>
    <w:rsid w:val="006615DC"/>
    <w:rsid w:val="006619B8"/>
    <w:rsid w:val="00662B83"/>
    <w:rsid w:val="00662CDC"/>
    <w:rsid w:val="00662DF2"/>
    <w:rsid w:val="00663AA3"/>
    <w:rsid w:val="0066429D"/>
    <w:rsid w:val="0066451A"/>
    <w:rsid w:val="00664597"/>
    <w:rsid w:val="00664B98"/>
    <w:rsid w:val="00664E8F"/>
    <w:rsid w:val="00664F9C"/>
    <w:rsid w:val="00665009"/>
    <w:rsid w:val="0066547D"/>
    <w:rsid w:val="006658E9"/>
    <w:rsid w:val="00665AA1"/>
    <w:rsid w:val="00665C7A"/>
    <w:rsid w:val="00665EFB"/>
    <w:rsid w:val="00665FEA"/>
    <w:rsid w:val="00666220"/>
    <w:rsid w:val="0066650C"/>
    <w:rsid w:val="00666B90"/>
    <w:rsid w:val="00667585"/>
    <w:rsid w:val="00667766"/>
    <w:rsid w:val="00667D5D"/>
    <w:rsid w:val="00667E46"/>
    <w:rsid w:val="00667EF2"/>
    <w:rsid w:val="006700C3"/>
    <w:rsid w:val="006701C2"/>
    <w:rsid w:val="006703B7"/>
    <w:rsid w:val="006705B3"/>
    <w:rsid w:val="00670BCC"/>
    <w:rsid w:val="00670E71"/>
    <w:rsid w:val="0067131F"/>
    <w:rsid w:val="00671B57"/>
    <w:rsid w:val="006729DA"/>
    <w:rsid w:val="00672D85"/>
    <w:rsid w:val="00673AC6"/>
    <w:rsid w:val="00673FC8"/>
    <w:rsid w:val="00674E7F"/>
    <w:rsid w:val="006756EF"/>
    <w:rsid w:val="00675AD2"/>
    <w:rsid w:val="00675D7C"/>
    <w:rsid w:val="00675FE0"/>
    <w:rsid w:val="0067607E"/>
    <w:rsid w:val="006763F4"/>
    <w:rsid w:val="0067697F"/>
    <w:rsid w:val="00676E29"/>
    <w:rsid w:val="00676F67"/>
    <w:rsid w:val="00677273"/>
    <w:rsid w:val="00677F25"/>
    <w:rsid w:val="0068042C"/>
    <w:rsid w:val="00680D30"/>
    <w:rsid w:val="0068114B"/>
    <w:rsid w:val="00681345"/>
    <w:rsid w:val="00681603"/>
    <w:rsid w:val="00681619"/>
    <w:rsid w:val="00681D11"/>
    <w:rsid w:val="00681D27"/>
    <w:rsid w:val="006825BE"/>
    <w:rsid w:val="00682613"/>
    <w:rsid w:val="0068288D"/>
    <w:rsid w:val="00682E06"/>
    <w:rsid w:val="00682E09"/>
    <w:rsid w:val="006833EB"/>
    <w:rsid w:val="00683583"/>
    <w:rsid w:val="00683BFD"/>
    <w:rsid w:val="0068418B"/>
    <w:rsid w:val="00684360"/>
    <w:rsid w:val="0068467A"/>
    <w:rsid w:val="00684B8B"/>
    <w:rsid w:val="00684DDF"/>
    <w:rsid w:val="00686206"/>
    <w:rsid w:val="00686B2A"/>
    <w:rsid w:val="00686FB5"/>
    <w:rsid w:val="006872EB"/>
    <w:rsid w:val="0068745C"/>
    <w:rsid w:val="006874AD"/>
    <w:rsid w:val="006877FF"/>
    <w:rsid w:val="00687A57"/>
    <w:rsid w:val="0069017A"/>
    <w:rsid w:val="006902D5"/>
    <w:rsid w:val="0069032B"/>
    <w:rsid w:val="0069097F"/>
    <w:rsid w:val="00690CF4"/>
    <w:rsid w:val="006913E0"/>
    <w:rsid w:val="00691928"/>
    <w:rsid w:val="0069199E"/>
    <w:rsid w:val="00691C8B"/>
    <w:rsid w:val="00691D75"/>
    <w:rsid w:val="00691DCA"/>
    <w:rsid w:val="00692049"/>
    <w:rsid w:val="00692A03"/>
    <w:rsid w:val="00692A0A"/>
    <w:rsid w:val="00692F3C"/>
    <w:rsid w:val="00693322"/>
    <w:rsid w:val="00693644"/>
    <w:rsid w:val="00693898"/>
    <w:rsid w:val="00693C56"/>
    <w:rsid w:val="00693C58"/>
    <w:rsid w:val="00693DB8"/>
    <w:rsid w:val="00693DFE"/>
    <w:rsid w:val="00693E88"/>
    <w:rsid w:val="00694134"/>
    <w:rsid w:val="00694135"/>
    <w:rsid w:val="006942C7"/>
    <w:rsid w:val="00694356"/>
    <w:rsid w:val="00694C0C"/>
    <w:rsid w:val="00695132"/>
    <w:rsid w:val="00695512"/>
    <w:rsid w:val="006968DA"/>
    <w:rsid w:val="00696B0A"/>
    <w:rsid w:val="00696B3D"/>
    <w:rsid w:val="00696D1E"/>
    <w:rsid w:val="00696D52"/>
    <w:rsid w:val="0069726A"/>
    <w:rsid w:val="00697A51"/>
    <w:rsid w:val="00697AEF"/>
    <w:rsid w:val="00697CFC"/>
    <w:rsid w:val="00697D4E"/>
    <w:rsid w:val="00697D63"/>
    <w:rsid w:val="00697E5F"/>
    <w:rsid w:val="00697FD7"/>
    <w:rsid w:val="006A01A1"/>
    <w:rsid w:val="006A08AA"/>
    <w:rsid w:val="006A0BDA"/>
    <w:rsid w:val="006A0D08"/>
    <w:rsid w:val="006A16B8"/>
    <w:rsid w:val="006A1712"/>
    <w:rsid w:val="006A1856"/>
    <w:rsid w:val="006A1946"/>
    <w:rsid w:val="006A1A61"/>
    <w:rsid w:val="006A2041"/>
    <w:rsid w:val="006A28D9"/>
    <w:rsid w:val="006A294C"/>
    <w:rsid w:val="006A2F49"/>
    <w:rsid w:val="006A3202"/>
    <w:rsid w:val="006A3266"/>
    <w:rsid w:val="006A3C68"/>
    <w:rsid w:val="006A3F02"/>
    <w:rsid w:val="006A4289"/>
    <w:rsid w:val="006A4671"/>
    <w:rsid w:val="006A4A49"/>
    <w:rsid w:val="006A4BF7"/>
    <w:rsid w:val="006A4D9A"/>
    <w:rsid w:val="006A4F4C"/>
    <w:rsid w:val="006A54F4"/>
    <w:rsid w:val="006A5588"/>
    <w:rsid w:val="006A5BA6"/>
    <w:rsid w:val="006A5D32"/>
    <w:rsid w:val="006A62FA"/>
    <w:rsid w:val="006A6889"/>
    <w:rsid w:val="006A6D3B"/>
    <w:rsid w:val="006A6E6C"/>
    <w:rsid w:val="006A6E9B"/>
    <w:rsid w:val="006A705A"/>
    <w:rsid w:val="006A70B0"/>
    <w:rsid w:val="006A70FB"/>
    <w:rsid w:val="006A7572"/>
    <w:rsid w:val="006A79C9"/>
    <w:rsid w:val="006A7C15"/>
    <w:rsid w:val="006A7C70"/>
    <w:rsid w:val="006A7CA9"/>
    <w:rsid w:val="006AEED6"/>
    <w:rsid w:val="006B01D8"/>
    <w:rsid w:val="006B036A"/>
    <w:rsid w:val="006B058E"/>
    <w:rsid w:val="006B0639"/>
    <w:rsid w:val="006B0A9A"/>
    <w:rsid w:val="006B0DB5"/>
    <w:rsid w:val="006B149B"/>
    <w:rsid w:val="006B1620"/>
    <w:rsid w:val="006B184B"/>
    <w:rsid w:val="006B1988"/>
    <w:rsid w:val="006B1BBC"/>
    <w:rsid w:val="006B2061"/>
    <w:rsid w:val="006B2080"/>
    <w:rsid w:val="006B29DB"/>
    <w:rsid w:val="006B2A5F"/>
    <w:rsid w:val="006B326B"/>
    <w:rsid w:val="006B3346"/>
    <w:rsid w:val="006B3B1F"/>
    <w:rsid w:val="006B3B91"/>
    <w:rsid w:val="006B408A"/>
    <w:rsid w:val="006B441D"/>
    <w:rsid w:val="006B44D5"/>
    <w:rsid w:val="006B4945"/>
    <w:rsid w:val="006B4D8A"/>
    <w:rsid w:val="006B50C6"/>
    <w:rsid w:val="006B54F6"/>
    <w:rsid w:val="006B5BA3"/>
    <w:rsid w:val="006B5F82"/>
    <w:rsid w:val="006B655A"/>
    <w:rsid w:val="006B658D"/>
    <w:rsid w:val="006B66B6"/>
    <w:rsid w:val="006B6814"/>
    <w:rsid w:val="006B7104"/>
    <w:rsid w:val="006B7330"/>
    <w:rsid w:val="006B7585"/>
    <w:rsid w:val="006B791A"/>
    <w:rsid w:val="006B7AC3"/>
    <w:rsid w:val="006B7CCA"/>
    <w:rsid w:val="006B7F0F"/>
    <w:rsid w:val="006C0273"/>
    <w:rsid w:val="006C03F4"/>
    <w:rsid w:val="006C0C0B"/>
    <w:rsid w:val="006C0C3D"/>
    <w:rsid w:val="006C12E6"/>
    <w:rsid w:val="006C1342"/>
    <w:rsid w:val="006C1402"/>
    <w:rsid w:val="006C1BF1"/>
    <w:rsid w:val="006C2F2D"/>
    <w:rsid w:val="006C31F5"/>
    <w:rsid w:val="006C39E8"/>
    <w:rsid w:val="006C3EC0"/>
    <w:rsid w:val="006C3EE4"/>
    <w:rsid w:val="006C422A"/>
    <w:rsid w:val="006C44CF"/>
    <w:rsid w:val="006C4AAE"/>
    <w:rsid w:val="006C4B5B"/>
    <w:rsid w:val="006C52A0"/>
    <w:rsid w:val="006C56DC"/>
    <w:rsid w:val="006C593C"/>
    <w:rsid w:val="006C595A"/>
    <w:rsid w:val="006C597D"/>
    <w:rsid w:val="006C5BC8"/>
    <w:rsid w:val="006C604B"/>
    <w:rsid w:val="006C631D"/>
    <w:rsid w:val="006C6B56"/>
    <w:rsid w:val="006C704B"/>
    <w:rsid w:val="006C7137"/>
    <w:rsid w:val="006C7DA6"/>
    <w:rsid w:val="006C7DE6"/>
    <w:rsid w:val="006D001B"/>
    <w:rsid w:val="006D0389"/>
    <w:rsid w:val="006D0982"/>
    <w:rsid w:val="006D16D8"/>
    <w:rsid w:val="006D1988"/>
    <w:rsid w:val="006D1C96"/>
    <w:rsid w:val="006D2034"/>
    <w:rsid w:val="006D215C"/>
    <w:rsid w:val="006D2269"/>
    <w:rsid w:val="006D2520"/>
    <w:rsid w:val="006D25CC"/>
    <w:rsid w:val="006D2801"/>
    <w:rsid w:val="006D2E98"/>
    <w:rsid w:val="006D31D8"/>
    <w:rsid w:val="006D33F3"/>
    <w:rsid w:val="006D3529"/>
    <w:rsid w:val="006D3539"/>
    <w:rsid w:val="006D3598"/>
    <w:rsid w:val="006D3726"/>
    <w:rsid w:val="006D37B5"/>
    <w:rsid w:val="006D37C7"/>
    <w:rsid w:val="006D37EA"/>
    <w:rsid w:val="006D3912"/>
    <w:rsid w:val="006D3C84"/>
    <w:rsid w:val="006D4513"/>
    <w:rsid w:val="006D487E"/>
    <w:rsid w:val="006D49F4"/>
    <w:rsid w:val="006D4A08"/>
    <w:rsid w:val="006D53CD"/>
    <w:rsid w:val="006D55A9"/>
    <w:rsid w:val="006D5714"/>
    <w:rsid w:val="006D5916"/>
    <w:rsid w:val="006D5A1A"/>
    <w:rsid w:val="006D5CD2"/>
    <w:rsid w:val="006D5FDB"/>
    <w:rsid w:val="006D6550"/>
    <w:rsid w:val="006D6F5F"/>
    <w:rsid w:val="006D7294"/>
    <w:rsid w:val="006D7673"/>
    <w:rsid w:val="006E0342"/>
    <w:rsid w:val="006E03EF"/>
    <w:rsid w:val="006E062A"/>
    <w:rsid w:val="006E0F96"/>
    <w:rsid w:val="006E0FF3"/>
    <w:rsid w:val="006E17A9"/>
    <w:rsid w:val="006E182F"/>
    <w:rsid w:val="006E1A41"/>
    <w:rsid w:val="006E1F50"/>
    <w:rsid w:val="006E2D7E"/>
    <w:rsid w:val="006E30B4"/>
    <w:rsid w:val="006E38C6"/>
    <w:rsid w:val="006E39A4"/>
    <w:rsid w:val="006E4880"/>
    <w:rsid w:val="006E506D"/>
    <w:rsid w:val="006E50B7"/>
    <w:rsid w:val="006E514E"/>
    <w:rsid w:val="006E57AD"/>
    <w:rsid w:val="006E5B03"/>
    <w:rsid w:val="006E5B98"/>
    <w:rsid w:val="006E5E61"/>
    <w:rsid w:val="006E5EC7"/>
    <w:rsid w:val="006E6346"/>
    <w:rsid w:val="006E63F1"/>
    <w:rsid w:val="006E65D4"/>
    <w:rsid w:val="006E66AE"/>
    <w:rsid w:val="006E6C7A"/>
    <w:rsid w:val="006E6E0A"/>
    <w:rsid w:val="006E7425"/>
    <w:rsid w:val="006E76C2"/>
    <w:rsid w:val="006E776D"/>
    <w:rsid w:val="006E7804"/>
    <w:rsid w:val="006E782D"/>
    <w:rsid w:val="006E7A8D"/>
    <w:rsid w:val="006E7AB5"/>
    <w:rsid w:val="006E7F30"/>
    <w:rsid w:val="006F0017"/>
    <w:rsid w:val="006F0676"/>
    <w:rsid w:val="006F06F1"/>
    <w:rsid w:val="006F0BCE"/>
    <w:rsid w:val="006F0C25"/>
    <w:rsid w:val="006F0D9D"/>
    <w:rsid w:val="006F0F59"/>
    <w:rsid w:val="006F1084"/>
    <w:rsid w:val="006F1194"/>
    <w:rsid w:val="006F11C1"/>
    <w:rsid w:val="006F1301"/>
    <w:rsid w:val="006F1496"/>
    <w:rsid w:val="006F165E"/>
    <w:rsid w:val="006F1866"/>
    <w:rsid w:val="006F1DAC"/>
    <w:rsid w:val="006F2368"/>
    <w:rsid w:val="006F23FA"/>
    <w:rsid w:val="006F287D"/>
    <w:rsid w:val="006F2B67"/>
    <w:rsid w:val="006F2FFB"/>
    <w:rsid w:val="006F3085"/>
    <w:rsid w:val="006F3395"/>
    <w:rsid w:val="006F3921"/>
    <w:rsid w:val="006F3968"/>
    <w:rsid w:val="006F3F63"/>
    <w:rsid w:val="006F4702"/>
    <w:rsid w:val="006F4F4C"/>
    <w:rsid w:val="006F52A4"/>
    <w:rsid w:val="006F6650"/>
    <w:rsid w:val="006F66D8"/>
    <w:rsid w:val="006F69D4"/>
    <w:rsid w:val="006F6AAD"/>
    <w:rsid w:val="006F6DC4"/>
    <w:rsid w:val="006F6E82"/>
    <w:rsid w:val="006F74A8"/>
    <w:rsid w:val="00700257"/>
    <w:rsid w:val="007003AA"/>
    <w:rsid w:val="007009F8"/>
    <w:rsid w:val="007012A6"/>
    <w:rsid w:val="0070135E"/>
    <w:rsid w:val="00701473"/>
    <w:rsid w:val="0070156E"/>
    <w:rsid w:val="0070177F"/>
    <w:rsid w:val="00701C90"/>
    <w:rsid w:val="007021A3"/>
    <w:rsid w:val="00702C29"/>
    <w:rsid w:val="00702E4E"/>
    <w:rsid w:val="00703BFE"/>
    <w:rsid w:val="0070423E"/>
    <w:rsid w:val="0070456F"/>
    <w:rsid w:val="00704778"/>
    <w:rsid w:val="00704AF5"/>
    <w:rsid w:val="00704DF8"/>
    <w:rsid w:val="007054DB"/>
    <w:rsid w:val="00706056"/>
    <w:rsid w:val="007061B0"/>
    <w:rsid w:val="007062CF"/>
    <w:rsid w:val="0070659B"/>
    <w:rsid w:val="00706BA3"/>
    <w:rsid w:val="00706F9D"/>
    <w:rsid w:val="007070CE"/>
    <w:rsid w:val="00707BCD"/>
    <w:rsid w:val="00710056"/>
    <w:rsid w:val="0071005E"/>
    <w:rsid w:val="007104C3"/>
    <w:rsid w:val="00710702"/>
    <w:rsid w:val="00710C33"/>
    <w:rsid w:val="0071136D"/>
    <w:rsid w:val="00711418"/>
    <w:rsid w:val="0071144B"/>
    <w:rsid w:val="0071168D"/>
    <w:rsid w:val="007118AE"/>
    <w:rsid w:val="007118FF"/>
    <w:rsid w:val="00711CF7"/>
    <w:rsid w:val="00711E17"/>
    <w:rsid w:val="00712192"/>
    <w:rsid w:val="0071237D"/>
    <w:rsid w:val="0071248F"/>
    <w:rsid w:val="00712551"/>
    <w:rsid w:val="00712E74"/>
    <w:rsid w:val="00712F9C"/>
    <w:rsid w:val="00713187"/>
    <w:rsid w:val="007131C0"/>
    <w:rsid w:val="007133B9"/>
    <w:rsid w:val="007141AC"/>
    <w:rsid w:val="007144E8"/>
    <w:rsid w:val="00714C54"/>
    <w:rsid w:val="00714E43"/>
    <w:rsid w:val="00714F0C"/>
    <w:rsid w:val="007152BA"/>
    <w:rsid w:val="0071564E"/>
    <w:rsid w:val="00715AE4"/>
    <w:rsid w:val="00715DA8"/>
    <w:rsid w:val="00715DEA"/>
    <w:rsid w:val="00716453"/>
    <w:rsid w:val="00716614"/>
    <w:rsid w:val="00716D67"/>
    <w:rsid w:val="00716EF1"/>
    <w:rsid w:val="0071727E"/>
    <w:rsid w:val="007172C7"/>
    <w:rsid w:val="0071799B"/>
    <w:rsid w:val="00720DC5"/>
    <w:rsid w:val="00720EBF"/>
    <w:rsid w:val="0072109B"/>
    <w:rsid w:val="007214F2"/>
    <w:rsid w:val="00721548"/>
    <w:rsid w:val="007219C3"/>
    <w:rsid w:val="007223CC"/>
    <w:rsid w:val="00722654"/>
    <w:rsid w:val="00722C09"/>
    <w:rsid w:val="00722DC3"/>
    <w:rsid w:val="00722E6E"/>
    <w:rsid w:val="00722FE5"/>
    <w:rsid w:val="007233D0"/>
    <w:rsid w:val="0072386E"/>
    <w:rsid w:val="00723890"/>
    <w:rsid w:val="00723A21"/>
    <w:rsid w:val="00723BB7"/>
    <w:rsid w:val="00723C45"/>
    <w:rsid w:val="00723CA1"/>
    <w:rsid w:val="00723F72"/>
    <w:rsid w:val="0072422E"/>
    <w:rsid w:val="00724255"/>
    <w:rsid w:val="00724539"/>
    <w:rsid w:val="00724A56"/>
    <w:rsid w:val="00724C4B"/>
    <w:rsid w:val="00724D19"/>
    <w:rsid w:val="00724D9B"/>
    <w:rsid w:val="00724FB1"/>
    <w:rsid w:val="00725BA6"/>
    <w:rsid w:val="0072645E"/>
    <w:rsid w:val="007267F3"/>
    <w:rsid w:val="00726A5B"/>
    <w:rsid w:val="00726CC5"/>
    <w:rsid w:val="00726D80"/>
    <w:rsid w:val="00727559"/>
    <w:rsid w:val="007275CF"/>
    <w:rsid w:val="007277BB"/>
    <w:rsid w:val="00727A07"/>
    <w:rsid w:val="00727BBA"/>
    <w:rsid w:val="007300C4"/>
    <w:rsid w:val="00730806"/>
    <w:rsid w:val="00730A09"/>
    <w:rsid w:val="00730B8D"/>
    <w:rsid w:val="007311B7"/>
    <w:rsid w:val="00731214"/>
    <w:rsid w:val="007313CC"/>
    <w:rsid w:val="00731650"/>
    <w:rsid w:val="007318BD"/>
    <w:rsid w:val="00731BA1"/>
    <w:rsid w:val="007321E8"/>
    <w:rsid w:val="007321F5"/>
    <w:rsid w:val="00732774"/>
    <w:rsid w:val="00732B17"/>
    <w:rsid w:val="0073316F"/>
    <w:rsid w:val="0073356A"/>
    <w:rsid w:val="007335F8"/>
    <w:rsid w:val="00733D68"/>
    <w:rsid w:val="00733E06"/>
    <w:rsid w:val="007347DD"/>
    <w:rsid w:val="007349F9"/>
    <w:rsid w:val="00734CB6"/>
    <w:rsid w:val="00734D4C"/>
    <w:rsid w:val="00734FF5"/>
    <w:rsid w:val="0073535A"/>
    <w:rsid w:val="00735410"/>
    <w:rsid w:val="007358AA"/>
    <w:rsid w:val="00735E22"/>
    <w:rsid w:val="00735E79"/>
    <w:rsid w:val="0073616B"/>
    <w:rsid w:val="0073647E"/>
    <w:rsid w:val="00736546"/>
    <w:rsid w:val="00736C8F"/>
    <w:rsid w:val="00736CA7"/>
    <w:rsid w:val="00736DDB"/>
    <w:rsid w:val="00737214"/>
    <w:rsid w:val="0073765B"/>
    <w:rsid w:val="00737BD7"/>
    <w:rsid w:val="0074023E"/>
    <w:rsid w:val="0074074D"/>
    <w:rsid w:val="00740A1F"/>
    <w:rsid w:val="00741192"/>
    <w:rsid w:val="007415F1"/>
    <w:rsid w:val="007416F6"/>
    <w:rsid w:val="00741851"/>
    <w:rsid w:val="00741A43"/>
    <w:rsid w:val="00741D81"/>
    <w:rsid w:val="00741E67"/>
    <w:rsid w:val="00741E7D"/>
    <w:rsid w:val="0074226A"/>
    <w:rsid w:val="0074269A"/>
    <w:rsid w:val="007427E2"/>
    <w:rsid w:val="00742B47"/>
    <w:rsid w:val="00742B85"/>
    <w:rsid w:val="00742D33"/>
    <w:rsid w:val="00742FDA"/>
    <w:rsid w:val="007432EF"/>
    <w:rsid w:val="00743758"/>
    <w:rsid w:val="0074380E"/>
    <w:rsid w:val="007439F2"/>
    <w:rsid w:val="00743DA0"/>
    <w:rsid w:val="00743DD8"/>
    <w:rsid w:val="00743FD4"/>
    <w:rsid w:val="00744008"/>
    <w:rsid w:val="0074435F"/>
    <w:rsid w:val="007443CE"/>
    <w:rsid w:val="0074447E"/>
    <w:rsid w:val="007444B5"/>
    <w:rsid w:val="00744B44"/>
    <w:rsid w:val="00744FA5"/>
    <w:rsid w:val="0074533E"/>
    <w:rsid w:val="00745964"/>
    <w:rsid w:val="00746063"/>
    <w:rsid w:val="00746AB4"/>
    <w:rsid w:val="00746B30"/>
    <w:rsid w:val="00746BD5"/>
    <w:rsid w:val="00747243"/>
    <w:rsid w:val="007472A5"/>
    <w:rsid w:val="00747542"/>
    <w:rsid w:val="00747D49"/>
    <w:rsid w:val="00750184"/>
    <w:rsid w:val="00750353"/>
    <w:rsid w:val="00750801"/>
    <w:rsid w:val="00750A86"/>
    <w:rsid w:val="00750C6C"/>
    <w:rsid w:val="00750EA3"/>
    <w:rsid w:val="0075170D"/>
    <w:rsid w:val="00751C61"/>
    <w:rsid w:val="00752264"/>
    <w:rsid w:val="00752B63"/>
    <w:rsid w:val="00753299"/>
    <w:rsid w:val="00753380"/>
    <w:rsid w:val="00754055"/>
    <w:rsid w:val="007541A1"/>
    <w:rsid w:val="007545FE"/>
    <w:rsid w:val="007549DC"/>
    <w:rsid w:val="00754EE5"/>
    <w:rsid w:val="007555D5"/>
    <w:rsid w:val="00755760"/>
    <w:rsid w:val="00755945"/>
    <w:rsid w:val="00755B7E"/>
    <w:rsid w:val="007560EE"/>
    <w:rsid w:val="00756511"/>
    <w:rsid w:val="00756708"/>
    <w:rsid w:val="0075671D"/>
    <w:rsid w:val="007568D1"/>
    <w:rsid w:val="00756B6B"/>
    <w:rsid w:val="00756EED"/>
    <w:rsid w:val="00757335"/>
    <w:rsid w:val="0075776C"/>
    <w:rsid w:val="0075792C"/>
    <w:rsid w:val="007579D4"/>
    <w:rsid w:val="00757CD1"/>
    <w:rsid w:val="00757D77"/>
    <w:rsid w:val="00757E96"/>
    <w:rsid w:val="00757F17"/>
    <w:rsid w:val="00757FC8"/>
    <w:rsid w:val="00760152"/>
    <w:rsid w:val="00760C4B"/>
    <w:rsid w:val="00760F3C"/>
    <w:rsid w:val="00761036"/>
    <w:rsid w:val="00761385"/>
    <w:rsid w:val="00761630"/>
    <w:rsid w:val="00761A45"/>
    <w:rsid w:val="00761E43"/>
    <w:rsid w:val="00761F88"/>
    <w:rsid w:val="00762139"/>
    <w:rsid w:val="007624EF"/>
    <w:rsid w:val="00762561"/>
    <w:rsid w:val="007625EB"/>
    <w:rsid w:val="007629A6"/>
    <w:rsid w:val="00762EE5"/>
    <w:rsid w:val="00762FC7"/>
    <w:rsid w:val="007631F3"/>
    <w:rsid w:val="007633FD"/>
    <w:rsid w:val="00763824"/>
    <w:rsid w:val="0076383F"/>
    <w:rsid w:val="00763CA6"/>
    <w:rsid w:val="0076403C"/>
    <w:rsid w:val="00764573"/>
    <w:rsid w:val="00764998"/>
    <w:rsid w:val="00764C73"/>
    <w:rsid w:val="00764D0B"/>
    <w:rsid w:val="00764F53"/>
    <w:rsid w:val="0076508D"/>
    <w:rsid w:val="00765854"/>
    <w:rsid w:val="007658B6"/>
    <w:rsid w:val="00765926"/>
    <w:rsid w:val="007659E6"/>
    <w:rsid w:val="00765F05"/>
    <w:rsid w:val="007661E1"/>
    <w:rsid w:val="00766321"/>
    <w:rsid w:val="00766953"/>
    <w:rsid w:val="00766999"/>
    <w:rsid w:val="00766C5E"/>
    <w:rsid w:val="00766E6B"/>
    <w:rsid w:val="007671D1"/>
    <w:rsid w:val="00767341"/>
    <w:rsid w:val="007677C9"/>
    <w:rsid w:val="007702C0"/>
    <w:rsid w:val="00770D45"/>
    <w:rsid w:val="00771514"/>
    <w:rsid w:val="007715F0"/>
    <w:rsid w:val="00771753"/>
    <w:rsid w:val="0077187F"/>
    <w:rsid w:val="00771897"/>
    <w:rsid w:val="00771EA4"/>
    <w:rsid w:val="007720F6"/>
    <w:rsid w:val="0077210B"/>
    <w:rsid w:val="00772158"/>
    <w:rsid w:val="00772A55"/>
    <w:rsid w:val="00772E17"/>
    <w:rsid w:val="00773688"/>
    <w:rsid w:val="00773F2A"/>
    <w:rsid w:val="0077402B"/>
    <w:rsid w:val="00774189"/>
    <w:rsid w:val="00774472"/>
    <w:rsid w:val="0077492E"/>
    <w:rsid w:val="00774BA0"/>
    <w:rsid w:val="00774CCB"/>
    <w:rsid w:val="00774E58"/>
    <w:rsid w:val="00774F75"/>
    <w:rsid w:val="0077517B"/>
    <w:rsid w:val="00775182"/>
    <w:rsid w:val="007752D9"/>
    <w:rsid w:val="00775310"/>
    <w:rsid w:val="007755C4"/>
    <w:rsid w:val="00775740"/>
    <w:rsid w:val="007757F9"/>
    <w:rsid w:val="00775B36"/>
    <w:rsid w:val="00775B38"/>
    <w:rsid w:val="00775C00"/>
    <w:rsid w:val="00775CDD"/>
    <w:rsid w:val="00775FF1"/>
    <w:rsid w:val="0077601F"/>
    <w:rsid w:val="00776194"/>
    <w:rsid w:val="00776756"/>
    <w:rsid w:val="00776E34"/>
    <w:rsid w:val="00777036"/>
    <w:rsid w:val="00777126"/>
    <w:rsid w:val="0077741D"/>
    <w:rsid w:val="007779CD"/>
    <w:rsid w:val="00777F87"/>
    <w:rsid w:val="00777F99"/>
    <w:rsid w:val="00777FE6"/>
    <w:rsid w:val="007800DA"/>
    <w:rsid w:val="007801FA"/>
    <w:rsid w:val="0078051D"/>
    <w:rsid w:val="00780668"/>
    <w:rsid w:val="0078071A"/>
    <w:rsid w:val="00780874"/>
    <w:rsid w:val="00781090"/>
    <w:rsid w:val="0078110D"/>
    <w:rsid w:val="00781238"/>
    <w:rsid w:val="0078124B"/>
    <w:rsid w:val="00781FD4"/>
    <w:rsid w:val="0078207D"/>
    <w:rsid w:val="00782608"/>
    <w:rsid w:val="00782663"/>
    <w:rsid w:val="0078297C"/>
    <w:rsid w:val="00782A5F"/>
    <w:rsid w:val="00782B73"/>
    <w:rsid w:val="00782B9A"/>
    <w:rsid w:val="00782FB8"/>
    <w:rsid w:val="00783030"/>
    <w:rsid w:val="00783194"/>
    <w:rsid w:val="0078332B"/>
    <w:rsid w:val="00783683"/>
    <w:rsid w:val="00783CE9"/>
    <w:rsid w:val="00784792"/>
    <w:rsid w:val="00785758"/>
    <w:rsid w:val="00785BB6"/>
    <w:rsid w:val="00786392"/>
    <w:rsid w:val="0078639D"/>
    <w:rsid w:val="007863F6"/>
    <w:rsid w:val="0078643E"/>
    <w:rsid w:val="00786504"/>
    <w:rsid w:val="0078672B"/>
    <w:rsid w:val="00786877"/>
    <w:rsid w:val="007869EA"/>
    <w:rsid w:val="00786B9D"/>
    <w:rsid w:val="00786DF7"/>
    <w:rsid w:val="00786E09"/>
    <w:rsid w:val="00786E19"/>
    <w:rsid w:val="00786F4A"/>
    <w:rsid w:val="00787075"/>
    <w:rsid w:val="0078719C"/>
    <w:rsid w:val="007875E7"/>
    <w:rsid w:val="00787D1B"/>
    <w:rsid w:val="00787E56"/>
    <w:rsid w:val="0079024E"/>
    <w:rsid w:val="0079054D"/>
    <w:rsid w:val="007905D4"/>
    <w:rsid w:val="007909C0"/>
    <w:rsid w:val="00790E47"/>
    <w:rsid w:val="0079112A"/>
    <w:rsid w:val="00791206"/>
    <w:rsid w:val="00791256"/>
    <w:rsid w:val="007913ED"/>
    <w:rsid w:val="00791552"/>
    <w:rsid w:val="00791919"/>
    <w:rsid w:val="00791ABE"/>
    <w:rsid w:val="00792639"/>
    <w:rsid w:val="0079293F"/>
    <w:rsid w:val="0079318A"/>
    <w:rsid w:val="007933A1"/>
    <w:rsid w:val="007934AA"/>
    <w:rsid w:val="007939C3"/>
    <w:rsid w:val="0079422B"/>
    <w:rsid w:val="0079457D"/>
    <w:rsid w:val="00794694"/>
    <w:rsid w:val="0079493E"/>
    <w:rsid w:val="00794A49"/>
    <w:rsid w:val="007951FB"/>
    <w:rsid w:val="00795349"/>
    <w:rsid w:val="00795606"/>
    <w:rsid w:val="00795767"/>
    <w:rsid w:val="007957B2"/>
    <w:rsid w:val="00795EC7"/>
    <w:rsid w:val="007961E0"/>
    <w:rsid w:val="00796565"/>
    <w:rsid w:val="0079678D"/>
    <w:rsid w:val="007967EC"/>
    <w:rsid w:val="00796B18"/>
    <w:rsid w:val="00796F8A"/>
    <w:rsid w:val="00796F9C"/>
    <w:rsid w:val="007976D3"/>
    <w:rsid w:val="007978E1"/>
    <w:rsid w:val="007A0338"/>
    <w:rsid w:val="007A0734"/>
    <w:rsid w:val="007A0863"/>
    <w:rsid w:val="007A0D6A"/>
    <w:rsid w:val="007A0EB2"/>
    <w:rsid w:val="007A0FC7"/>
    <w:rsid w:val="007A1D7E"/>
    <w:rsid w:val="007A218F"/>
    <w:rsid w:val="007A22DC"/>
    <w:rsid w:val="007A2481"/>
    <w:rsid w:val="007A25B3"/>
    <w:rsid w:val="007A263A"/>
    <w:rsid w:val="007A28E4"/>
    <w:rsid w:val="007A311A"/>
    <w:rsid w:val="007A3852"/>
    <w:rsid w:val="007A3FD7"/>
    <w:rsid w:val="007A4394"/>
    <w:rsid w:val="007A4A30"/>
    <w:rsid w:val="007A4CCC"/>
    <w:rsid w:val="007A4D80"/>
    <w:rsid w:val="007A4E69"/>
    <w:rsid w:val="007A5094"/>
    <w:rsid w:val="007A5B4B"/>
    <w:rsid w:val="007A5E87"/>
    <w:rsid w:val="007A60B9"/>
    <w:rsid w:val="007A6105"/>
    <w:rsid w:val="007A6A25"/>
    <w:rsid w:val="007A6BDE"/>
    <w:rsid w:val="007A7287"/>
    <w:rsid w:val="007A73E0"/>
    <w:rsid w:val="007A7792"/>
    <w:rsid w:val="007A7EBA"/>
    <w:rsid w:val="007B049E"/>
    <w:rsid w:val="007B0C0A"/>
    <w:rsid w:val="007B0F54"/>
    <w:rsid w:val="007B17E2"/>
    <w:rsid w:val="007B184F"/>
    <w:rsid w:val="007B19CB"/>
    <w:rsid w:val="007B2796"/>
    <w:rsid w:val="007B2906"/>
    <w:rsid w:val="007B32D2"/>
    <w:rsid w:val="007B3849"/>
    <w:rsid w:val="007B3874"/>
    <w:rsid w:val="007B3A04"/>
    <w:rsid w:val="007B3E02"/>
    <w:rsid w:val="007B4911"/>
    <w:rsid w:val="007B4BDD"/>
    <w:rsid w:val="007B4E60"/>
    <w:rsid w:val="007B53C0"/>
    <w:rsid w:val="007B5D2E"/>
    <w:rsid w:val="007B5F6C"/>
    <w:rsid w:val="007B6107"/>
    <w:rsid w:val="007B6283"/>
    <w:rsid w:val="007B639F"/>
    <w:rsid w:val="007B6400"/>
    <w:rsid w:val="007B64A3"/>
    <w:rsid w:val="007B64A7"/>
    <w:rsid w:val="007B6713"/>
    <w:rsid w:val="007B6778"/>
    <w:rsid w:val="007B6F4D"/>
    <w:rsid w:val="007B7A48"/>
    <w:rsid w:val="007B7CFB"/>
    <w:rsid w:val="007B7E6B"/>
    <w:rsid w:val="007C00BC"/>
    <w:rsid w:val="007C02D9"/>
    <w:rsid w:val="007C06BF"/>
    <w:rsid w:val="007C07CF"/>
    <w:rsid w:val="007C0EE2"/>
    <w:rsid w:val="007C1086"/>
    <w:rsid w:val="007C1118"/>
    <w:rsid w:val="007C1D07"/>
    <w:rsid w:val="007C28A2"/>
    <w:rsid w:val="007C29AE"/>
    <w:rsid w:val="007C2AB8"/>
    <w:rsid w:val="007C2B25"/>
    <w:rsid w:val="007C2D98"/>
    <w:rsid w:val="007C31A8"/>
    <w:rsid w:val="007C329D"/>
    <w:rsid w:val="007C3980"/>
    <w:rsid w:val="007C466E"/>
    <w:rsid w:val="007C47EC"/>
    <w:rsid w:val="007C4B07"/>
    <w:rsid w:val="007C5AFB"/>
    <w:rsid w:val="007C5ECF"/>
    <w:rsid w:val="007C65A9"/>
    <w:rsid w:val="007C69DF"/>
    <w:rsid w:val="007C6B29"/>
    <w:rsid w:val="007C6D3F"/>
    <w:rsid w:val="007C779F"/>
    <w:rsid w:val="007C7932"/>
    <w:rsid w:val="007D014F"/>
    <w:rsid w:val="007D03B9"/>
    <w:rsid w:val="007D0A5C"/>
    <w:rsid w:val="007D0E98"/>
    <w:rsid w:val="007D0FF1"/>
    <w:rsid w:val="007D106F"/>
    <w:rsid w:val="007D11E7"/>
    <w:rsid w:val="007D127C"/>
    <w:rsid w:val="007D1534"/>
    <w:rsid w:val="007D158B"/>
    <w:rsid w:val="007D199E"/>
    <w:rsid w:val="007D1DE2"/>
    <w:rsid w:val="007D2042"/>
    <w:rsid w:val="007D250B"/>
    <w:rsid w:val="007D2DAB"/>
    <w:rsid w:val="007D2DFC"/>
    <w:rsid w:val="007D2FAE"/>
    <w:rsid w:val="007D30EF"/>
    <w:rsid w:val="007D33E7"/>
    <w:rsid w:val="007D3A71"/>
    <w:rsid w:val="007D3EDF"/>
    <w:rsid w:val="007D4364"/>
    <w:rsid w:val="007D44F4"/>
    <w:rsid w:val="007D4AFE"/>
    <w:rsid w:val="007D4BCD"/>
    <w:rsid w:val="007D53AA"/>
    <w:rsid w:val="007D5749"/>
    <w:rsid w:val="007D5896"/>
    <w:rsid w:val="007D6075"/>
    <w:rsid w:val="007D63D4"/>
    <w:rsid w:val="007D69E2"/>
    <w:rsid w:val="007D70E2"/>
    <w:rsid w:val="007D7167"/>
    <w:rsid w:val="007D73D3"/>
    <w:rsid w:val="007D7557"/>
    <w:rsid w:val="007D7C8D"/>
    <w:rsid w:val="007D7DAD"/>
    <w:rsid w:val="007E03EA"/>
    <w:rsid w:val="007E06E9"/>
    <w:rsid w:val="007E0769"/>
    <w:rsid w:val="007E07AF"/>
    <w:rsid w:val="007E096D"/>
    <w:rsid w:val="007E1497"/>
    <w:rsid w:val="007E1FA1"/>
    <w:rsid w:val="007E1FE7"/>
    <w:rsid w:val="007E2087"/>
    <w:rsid w:val="007E2596"/>
    <w:rsid w:val="007E26B3"/>
    <w:rsid w:val="007E2964"/>
    <w:rsid w:val="007E324F"/>
    <w:rsid w:val="007E36DA"/>
    <w:rsid w:val="007E3811"/>
    <w:rsid w:val="007E3C42"/>
    <w:rsid w:val="007E3CC0"/>
    <w:rsid w:val="007E437B"/>
    <w:rsid w:val="007E5264"/>
    <w:rsid w:val="007E52FA"/>
    <w:rsid w:val="007E58C8"/>
    <w:rsid w:val="007E59B6"/>
    <w:rsid w:val="007E5B1F"/>
    <w:rsid w:val="007E5BB8"/>
    <w:rsid w:val="007E64C7"/>
    <w:rsid w:val="007E6776"/>
    <w:rsid w:val="007E6FB2"/>
    <w:rsid w:val="007E7778"/>
    <w:rsid w:val="007E79BD"/>
    <w:rsid w:val="007F039C"/>
    <w:rsid w:val="007F0DB0"/>
    <w:rsid w:val="007F111C"/>
    <w:rsid w:val="007F1BE4"/>
    <w:rsid w:val="007F242F"/>
    <w:rsid w:val="007F2962"/>
    <w:rsid w:val="007F36A1"/>
    <w:rsid w:val="007F36DE"/>
    <w:rsid w:val="007F3CD4"/>
    <w:rsid w:val="007F418D"/>
    <w:rsid w:val="007F4318"/>
    <w:rsid w:val="007F44A2"/>
    <w:rsid w:val="007F46CF"/>
    <w:rsid w:val="007F48EE"/>
    <w:rsid w:val="007F53A2"/>
    <w:rsid w:val="007F5569"/>
    <w:rsid w:val="007F611B"/>
    <w:rsid w:val="007F6152"/>
    <w:rsid w:val="007F63E4"/>
    <w:rsid w:val="007F6B17"/>
    <w:rsid w:val="007F71B3"/>
    <w:rsid w:val="007F769E"/>
    <w:rsid w:val="007F78D8"/>
    <w:rsid w:val="007F7E37"/>
    <w:rsid w:val="007F7EBC"/>
    <w:rsid w:val="0080029B"/>
    <w:rsid w:val="00800A56"/>
    <w:rsid w:val="00800C8A"/>
    <w:rsid w:val="008011E6"/>
    <w:rsid w:val="008012A6"/>
    <w:rsid w:val="00801998"/>
    <w:rsid w:val="00801AA1"/>
    <w:rsid w:val="00801AF5"/>
    <w:rsid w:val="00801D3A"/>
    <w:rsid w:val="00802C9A"/>
    <w:rsid w:val="00802D4E"/>
    <w:rsid w:val="0080304C"/>
    <w:rsid w:val="00803132"/>
    <w:rsid w:val="008035A3"/>
    <w:rsid w:val="00803B36"/>
    <w:rsid w:val="008046D4"/>
    <w:rsid w:val="00804B2A"/>
    <w:rsid w:val="00804B87"/>
    <w:rsid w:val="00804BF4"/>
    <w:rsid w:val="00804CB2"/>
    <w:rsid w:val="00804EC1"/>
    <w:rsid w:val="00804ED2"/>
    <w:rsid w:val="0080527F"/>
    <w:rsid w:val="00805665"/>
    <w:rsid w:val="00805881"/>
    <w:rsid w:val="008059B5"/>
    <w:rsid w:val="00805F62"/>
    <w:rsid w:val="00806347"/>
    <w:rsid w:val="00806349"/>
    <w:rsid w:val="0080648D"/>
    <w:rsid w:val="0080667F"/>
    <w:rsid w:val="008067F7"/>
    <w:rsid w:val="00806972"/>
    <w:rsid w:val="00806BE2"/>
    <w:rsid w:val="00806D54"/>
    <w:rsid w:val="00806FC0"/>
    <w:rsid w:val="0080724E"/>
    <w:rsid w:val="00807407"/>
    <w:rsid w:val="008076A3"/>
    <w:rsid w:val="00807BC5"/>
    <w:rsid w:val="008109E6"/>
    <w:rsid w:val="00810AEA"/>
    <w:rsid w:val="00810E93"/>
    <w:rsid w:val="00811060"/>
    <w:rsid w:val="00811365"/>
    <w:rsid w:val="00811455"/>
    <w:rsid w:val="008115E1"/>
    <w:rsid w:val="00811BD9"/>
    <w:rsid w:val="008124E0"/>
    <w:rsid w:val="00812508"/>
    <w:rsid w:val="00812735"/>
    <w:rsid w:val="008129CB"/>
    <w:rsid w:val="008129FE"/>
    <w:rsid w:val="00812A1F"/>
    <w:rsid w:val="00813295"/>
    <w:rsid w:val="00813744"/>
    <w:rsid w:val="00813981"/>
    <w:rsid w:val="00813C09"/>
    <w:rsid w:val="0081439F"/>
    <w:rsid w:val="00814409"/>
    <w:rsid w:val="0081443E"/>
    <w:rsid w:val="008144B2"/>
    <w:rsid w:val="00815029"/>
    <w:rsid w:val="008157E4"/>
    <w:rsid w:val="0081605A"/>
    <w:rsid w:val="00816273"/>
    <w:rsid w:val="00816499"/>
    <w:rsid w:val="00816B19"/>
    <w:rsid w:val="00816F97"/>
    <w:rsid w:val="00817226"/>
    <w:rsid w:val="008177AD"/>
    <w:rsid w:val="00817E81"/>
    <w:rsid w:val="00817E88"/>
    <w:rsid w:val="00817FC0"/>
    <w:rsid w:val="00820128"/>
    <w:rsid w:val="008202CB"/>
    <w:rsid w:val="0082065F"/>
    <w:rsid w:val="00820E05"/>
    <w:rsid w:val="00820EB3"/>
    <w:rsid w:val="00820F2F"/>
    <w:rsid w:val="00820F95"/>
    <w:rsid w:val="00821486"/>
    <w:rsid w:val="0082171E"/>
    <w:rsid w:val="00821721"/>
    <w:rsid w:val="008218C8"/>
    <w:rsid w:val="00821B5F"/>
    <w:rsid w:val="00821E6E"/>
    <w:rsid w:val="0082272F"/>
    <w:rsid w:val="00822988"/>
    <w:rsid w:val="00822F03"/>
    <w:rsid w:val="00823161"/>
    <w:rsid w:val="00824184"/>
    <w:rsid w:val="00824782"/>
    <w:rsid w:val="00824BDF"/>
    <w:rsid w:val="00824C43"/>
    <w:rsid w:val="00825533"/>
    <w:rsid w:val="00825849"/>
    <w:rsid w:val="00825854"/>
    <w:rsid w:val="008259B2"/>
    <w:rsid w:val="00825B3E"/>
    <w:rsid w:val="00825D18"/>
    <w:rsid w:val="008260CC"/>
    <w:rsid w:val="00826A3A"/>
    <w:rsid w:val="00826A69"/>
    <w:rsid w:val="00827010"/>
    <w:rsid w:val="00827075"/>
    <w:rsid w:val="008271EE"/>
    <w:rsid w:val="008274B1"/>
    <w:rsid w:val="00827559"/>
    <w:rsid w:val="00827777"/>
    <w:rsid w:val="00827CBE"/>
    <w:rsid w:val="008300CA"/>
    <w:rsid w:val="008301EA"/>
    <w:rsid w:val="00830474"/>
    <w:rsid w:val="0083051B"/>
    <w:rsid w:val="00830570"/>
    <w:rsid w:val="008312FA"/>
    <w:rsid w:val="0083158D"/>
    <w:rsid w:val="00831C8D"/>
    <w:rsid w:val="00831D86"/>
    <w:rsid w:val="00831ED2"/>
    <w:rsid w:val="00832002"/>
    <w:rsid w:val="0083204E"/>
    <w:rsid w:val="0083209E"/>
    <w:rsid w:val="00832207"/>
    <w:rsid w:val="00832341"/>
    <w:rsid w:val="00832B9A"/>
    <w:rsid w:val="00833243"/>
    <w:rsid w:val="0083352D"/>
    <w:rsid w:val="0083362F"/>
    <w:rsid w:val="00833BC1"/>
    <w:rsid w:val="00833DE5"/>
    <w:rsid w:val="00833E2C"/>
    <w:rsid w:val="00834402"/>
    <w:rsid w:val="00834494"/>
    <w:rsid w:val="008346E6"/>
    <w:rsid w:val="008347F7"/>
    <w:rsid w:val="0083584A"/>
    <w:rsid w:val="008363C9"/>
    <w:rsid w:val="008363CA"/>
    <w:rsid w:val="008364E1"/>
    <w:rsid w:val="0083683C"/>
    <w:rsid w:val="00837283"/>
    <w:rsid w:val="00840122"/>
    <w:rsid w:val="00840219"/>
    <w:rsid w:val="008405D0"/>
    <w:rsid w:val="00840AC0"/>
    <w:rsid w:val="00840BE5"/>
    <w:rsid w:val="00841112"/>
    <w:rsid w:val="00841547"/>
    <w:rsid w:val="008416E3"/>
    <w:rsid w:val="008418E4"/>
    <w:rsid w:val="00841FD8"/>
    <w:rsid w:val="00842A46"/>
    <w:rsid w:val="00842AB1"/>
    <w:rsid w:val="00842D4A"/>
    <w:rsid w:val="00843768"/>
    <w:rsid w:val="00843C9B"/>
    <w:rsid w:val="00844A80"/>
    <w:rsid w:val="00844DE2"/>
    <w:rsid w:val="00844E6D"/>
    <w:rsid w:val="00844F02"/>
    <w:rsid w:val="00845869"/>
    <w:rsid w:val="00845899"/>
    <w:rsid w:val="0084602B"/>
    <w:rsid w:val="00846130"/>
    <w:rsid w:val="00846292"/>
    <w:rsid w:val="008466B5"/>
    <w:rsid w:val="008468B8"/>
    <w:rsid w:val="00847467"/>
    <w:rsid w:val="00847D1A"/>
    <w:rsid w:val="0085072D"/>
    <w:rsid w:val="008508D3"/>
    <w:rsid w:val="00850AD6"/>
    <w:rsid w:val="00850DF8"/>
    <w:rsid w:val="0085126E"/>
    <w:rsid w:val="008519B9"/>
    <w:rsid w:val="008519C2"/>
    <w:rsid w:val="00851C82"/>
    <w:rsid w:val="0085230C"/>
    <w:rsid w:val="00852419"/>
    <w:rsid w:val="008524CD"/>
    <w:rsid w:val="008526AC"/>
    <w:rsid w:val="008526AE"/>
    <w:rsid w:val="00853C14"/>
    <w:rsid w:val="00854254"/>
    <w:rsid w:val="008545E9"/>
    <w:rsid w:val="0085483E"/>
    <w:rsid w:val="008548E3"/>
    <w:rsid w:val="0085496E"/>
    <w:rsid w:val="00854AC1"/>
    <w:rsid w:val="00854C26"/>
    <w:rsid w:val="00854C38"/>
    <w:rsid w:val="00854F5F"/>
    <w:rsid w:val="0085572A"/>
    <w:rsid w:val="008557B1"/>
    <w:rsid w:val="00855B0B"/>
    <w:rsid w:val="00855E48"/>
    <w:rsid w:val="00856015"/>
    <w:rsid w:val="008560E3"/>
    <w:rsid w:val="00856137"/>
    <w:rsid w:val="00856943"/>
    <w:rsid w:val="00856DD4"/>
    <w:rsid w:val="00856E4C"/>
    <w:rsid w:val="0085708B"/>
    <w:rsid w:val="00857577"/>
    <w:rsid w:val="008576CB"/>
    <w:rsid w:val="00857FAE"/>
    <w:rsid w:val="00860130"/>
    <w:rsid w:val="0086022B"/>
    <w:rsid w:val="00860670"/>
    <w:rsid w:val="008606BC"/>
    <w:rsid w:val="0086080E"/>
    <w:rsid w:val="00860A55"/>
    <w:rsid w:val="00860AC9"/>
    <w:rsid w:val="00860B6A"/>
    <w:rsid w:val="00860BCB"/>
    <w:rsid w:val="00860BD5"/>
    <w:rsid w:val="00860E96"/>
    <w:rsid w:val="00860ED3"/>
    <w:rsid w:val="0086112B"/>
    <w:rsid w:val="00861373"/>
    <w:rsid w:val="0086138D"/>
    <w:rsid w:val="008614EC"/>
    <w:rsid w:val="00861532"/>
    <w:rsid w:val="00861A58"/>
    <w:rsid w:val="00861FE1"/>
    <w:rsid w:val="008626CE"/>
    <w:rsid w:val="00862D58"/>
    <w:rsid w:val="00862F02"/>
    <w:rsid w:val="008630CD"/>
    <w:rsid w:val="008631C3"/>
    <w:rsid w:val="0086384E"/>
    <w:rsid w:val="0086464D"/>
    <w:rsid w:val="00864B80"/>
    <w:rsid w:val="0086517F"/>
    <w:rsid w:val="0086574D"/>
    <w:rsid w:val="008658CB"/>
    <w:rsid w:val="00865D29"/>
    <w:rsid w:val="00865FC7"/>
    <w:rsid w:val="008667BB"/>
    <w:rsid w:val="00866A86"/>
    <w:rsid w:val="00867982"/>
    <w:rsid w:val="00867ACB"/>
    <w:rsid w:val="00867F8D"/>
    <w:rsid w:val="0087024A"/>
    <w:rsid w:val="0087055D"/>
    <w:rsid w:val="008705AE"/>
    <w:rsid w:val="00870BB4"/>
    <w:rsid w:val="00871164"/>
    <w:rsid w:val="008713C2"/>
    <w:rsid w:val="008714E7"/>
    <w:rsid w:val="00871673"/>
    <w:rsid w:val="00871743"/>
    <w:rsid w:val="008717FD"/>
    <w:rsid w:val="0087185C"/>
    <w:rsid w:val="0087185D"/>
    <w:rsid w:val="00871DB0"/>
    <w:rsid w:val="00871EA2"/>
    <w:rsid w:val="00872068"/>
    <w:rsid w:val="00872301"/>
    <w:rsid w:val="0087254D"/>
    <w:rsid w:val="00872887"/>
    <w:rsid w:val="00872DE6"/>
    <w:rsid w:val="008730C0"/>
    <w:rsid w:val="008733B3"/>
    <w:rsid w:val="00873611"/>
    <w:rsid w:val="00873904"/>
    <w:rsid w:val="00873A5D"/>
    <w:rsid w:val="00873BB4"/>
    <w:rsid w:val="00873DCC"/>
    <w:rsid w:val="00873F3C"/>
    <w:rsid w:val="00874270"/>
    <w:rsid w:val="0087451C"/>
    <w:rsid w:val="00874621"/>
    <w:rsid w:val="00874622"/>
    <w:rsid w:val="00874B10"/>
    <w:rsid w:val="00874CFF"/>
    <w:rsid w:val="00875651"/>
    <w:rsid w:val="008756CD"/>
    <w:rsid w:val="00875797"/>
    <w:rsid w:val="008758F0"/>
    <w:rsid w:val="008759F8"/>
    <w:rsid w:val="00875BA6"/>
    <w:rsid w:val="00875BAB"/>
    <w:rsid w:val="00875DFF"/>
    <w:rsid w:val="00875F40"/>
    <w:rsid w:val="008766E8"/>
    <w:rsid w:val="0087670A"/>
    <w:rsid w:val="00877444"/>
    <w:rsid w:val="00877DD9"/>
    <w:rsid w:val="00877F2B"/>
    <w:rsid w:val="0088052A"/>
    <w:rsid w:val="00880915"/>
    <w:rsid w:val="00881178"/>
    <w:rsid w:val="0088127E"/>
    <w:rsid w:val="008814D8"/>
    <w:rsid w:val="008814DA"/>
    <w:rsid w:val="0088164B"/>
    <w:rsid w:val="00881AA3"/>
    <w:rsid w:val="00881B29"/>
    <w:rsid w:val="00881ED6"/>
    <w:rsid w:val="00882369"/>
    <w:rsid w:val="00882786"/>
    <w:rsid w:val="00882BC5"/>
    <w:rsid w:val="00882D9A"/>
    <w:rsid w:val="00882F51"/>
    <w:rsid w:val="0088305E"/>
    <w:rsid w:val="00883395"/>
    <w:rsid w:val="008836A6"/>
    <w:rsid w:val="008849E7"/>
    <w:rsid w:val="00884E8E"/>
    <w:rsid w:val="008856F1"/>
    <w:rsid w:val="008857BF"/>
    <w:rsid w:val="00885C3C"/>
    <w:rsid w:val="00885CCB"/>
    <w:rsid w:val="008864E3"/>
    <w:rsid w:val="00886885"/>
    <w:rsid w:val="00886B27"/>
    <w:rsid w:val="00887241"/>
    <w:rsid w:val="008875E6"/>
    <w:rsid w:val="00887BA4"/>
    <w:rsid w:val="00890733"/>
    <w:rsid w:val="008909C3"/>
    <w:rsid w:val="008909C7"/>
    <w:rsid w:val="00890D78"/>
    <w:rsid w:val="00890DB9"/>
    <w:rsid w:val="00890ED0"/>
    <w:rsid w:val="00890FF5"/>
    <w:rsid w:val="008910B2"/>
    <w:rsid w:val="00891237"/>
    <w:rsid w:val="00891BE0"/>
    <w:rsid w:val="00891E51"/>
    <w:rsid w:val="00891EAD"/>
    <w:rsid w:val="008922B6"/>
    <w:rsid w:val="00892380"/>
    <w:rsid w:val="0089253F"/>
    <w:rsid w:val="0089259F"/>
    <w:rsid w:val="0089260D"/>
    <w:rsid w:val="00892760"/>
    <w:rsid w:val="00892BB9"/>
    <w:rsid w:val="008930D0"/>
    <w:rsid w:val="00893303"/>
    <w:rsid w:val="00893394"/>
    <w:rsid w:val="008937BF"/>
    <w:rsid w:val="008938C5"/>
    <w:rsid w:val="0089398D"/>
    <w:rsid w:val="00893BDC"/>
    <w:rsid w:val="00894395"/>
    <w:rsid w:val="00894683"/>
    <w:rsid w:val="0089469B"/>
    <w:rsid w:val="008947F2"/>
    <w:rsid w:val="008948A7"/>
    <w:rsid w:val="008948E9"/>
    <w:rsid w:val="00894A3A"/>
    <w:rsid w:val="00894A9D"/>
    <w:rsid w:val="00894CD7"/>
    <w:rsid w:val="00894DCA"/>
    <w:rsid w:val="00894FF9"/>
    <w:rsid w:val="0089516D"/>
    <w:rsid w:val="00895218"/>
    <w:rsid w:val="00895DCF"/>
    <w:rsid w:val="008965CB"/>
    <w:rsid w:val="008965CF"/>
    <w:rsid w:val="00896851"/>
    <w:rsid w:val="00896BAE"/>
    <w:rsid w:val="00896E7B"/>
    <w:rsid w:val="00897488"/>
    <w:rsid w:val="008A0246"/>
    <w:rsid w:val="008A0339"/>
    <w:rsid w:val="008A03A6"/>
    <w:rsid w:val="008A0546"/>
    <w:rsid w:val="008A05D4"/>
    <w:rsid w:val="008A091B"/>
    <w:rsid w:val="008A099C"/>
    <w:rsid w:val="008A0AC2"/>
    <w:rsid w:val="008A12F2"/>
    <w:rsid w:val="008A17FD"/>
    <w:rsid w:val="008A1A7D"/>
    <w:rsid w:val="008A1DD2"/>
    <w:rsid w:val="008A1DDA"/>
    <w:rsid w:val="008A228B"/>
    <w:rsid w:val="008A2429"/>
    <w:rsid w:val="008A25C3"/>
    <w:rsid w:val="008A2899"/>
    <w:rsid w:val="008A29EF"/>
    <w:rsid w:val="008A35B7"/>
    <w:rsid w:val="008A37AA"/>
    <w:rsid w:val="008A3A75"/>
    <w:rsid w:val="008A3B74"/>
    <w:rsid w:val="008A3C16"/>
    <w:rsid w:val="008A4497"/>
    <w:rsid w:val="008A450E"/>
    <w:rsid w:val="008A4E69"/>
    <w:rsid w:val="008A5002"/>
    <w:rsid w:val="008A529A"/>
    <w:rsid w:val="008A53DF"/>
    <w:rsid w:val="008A540F"/>
    <w:rsid w:val="008A5730"/>
    <w:rsid w:val="008A6B94"/>
    <w:rsid w:val="008A6C24"/>
    <w:rsid w:val="008A79B3"/>
    <w:rsid w:val="008B097C"/>
    <w:rsid w:val="008B098D"/>
    <w:rsid w:val="008B0B96"/>
    <w:rsid w:val="008B1007"/>
    <w:rsid w:val="008B118A"/>
    <w:rsid w:val="008B190C"/>
    <w:rsid w:val="008B1B3D"/>
    <w:rsid w:val="008B1D38"/>
    <w:rsid w:val="008B1D72"/>
    <w:rsid w:val="008B2432"/>
    <w:rsid w:val="008B28BC"/>
    <w:rsid w:val="008B2A8B"/>
    <w:rsid w:val="008B2B8B"/>
    <w:rsid w:val="008B3454"/>
    <w:rsid w:val="008B3526"/>
    <w:rsid w:val="008B3AF0"/>
    <w:rsid w:val="008B3D93"/>
    <w:rsid w:val="008B3F4F"/>
    <w:rsid w:val="008B3F91"/>
    <w:rsid w:val="008B3F9F"/>
    <w:rsid w:val="008B3FBD"/>
    <w:rsid w:val="008B4141"/>
    <w:rsid w:val="008B4491"/>
    <w:rsid w:val="008B4844"/>
    <w:rsid w:val="008B4875"/>
    <w:rsid w:val="008B4949"/>
    <w:rsid w:val="008B4E00"/>
    <w:rsid w:val="008B50BC"/>
    <w:rsid w:val="008B51A9"/>
    <w:rsid w:val="008B565D"/>
    <w:rsid w:val="008B59EE"/>
    <w:rsid w:val="008B5DD1"/>
    <w:rsid w:val="008B5E35"/>
    <w:rsid w:val="008B64B3"/>
    <w:rsid w:val="008B68C2"/>
    <w:rsid w:val="008B69EC"/>
    <w:rsid w:val="008B6E8E"/>
    <w:rsid w:val="008B7566"/>
    <w:rsid w:val="008B78F8"/>
    <w:rsid w:val="008B7C8A"/>
    <w:rsid w:val="008B7FAE"/>
    <w:rsid w:val="008C0227"/>
    <w:rsid w:val="008C0439"/>
    <w:rsid w:val="008C0474"/>
    <w:rsid w:val="008C0735"/>
    <w:rsid w:val="008C09C5"/>
    <w:rsid w:val="008C0EF8"/>
    <w:rsid w:val="008C10F1"/>
    <w:rsid w:val="008C13E5"/>
    <w:rsid w:val="008C20D4"/>
    <w:rsid w:val="008C232D"/>
    <w:rsid w:val="008C2BCC"/>
    <w:rsid w:val="008C2C99"/>
    <w:rsid w:val="008C2D7F"/>
    <w:rsid w:val="008C3389"/>
    <w:rsid w:val="008C3402"/>
    <w:rsid w:val="008C364A"/>
    <w:rsid w:val="008C3954"/>
    <w:rsid w:val="008C3B4F"/>
    <w:rsid w:val="008C405C"/>
    <w:rsid w:val="008C437E"/>
    <w:rsid w:val="008C4995"/>
    <w:rsid w:val="008C4C8A"/>
    <w:rsid w:val="008C4FB4"/>
    <w:rsid w:val="008C521C"/>
    <w:rsid w:val="008C5779"/>
    <w:rsid w:val="008C5807"/>
    <w:rsid w:val="008C5AC0"/>
    <w:rsid w:val="008C5AD1"/>
    <w:rsid w:val="008C65D5"/>
    <w:rsid w:val="008C6748"/>
    <w:rsid w:val="008C6793"/>
    <w:rsid w:val="008C6822"/>
    <w:rsid w:val="008C6837"/>
    <w:rsid w:val="008C69F3"/>
    <w:rsid w:val="008C6B30"/>
    <w:rsid w:val="008C6C72"/>
    <w:rsid w:val="008C6FEB"/>
    <w:rsid w:val="008C7469"/>
    <w:rsid w:val="008C7C10"/>
    <w:rsid w:val="008D018C"/>
    <w:rsid w:val="008D0805"/>
    <w:rsid w:val="008D0991"/>
    <w:rsid w:val="008D09ED"/>
    <w:rsid w:val="008D0ECC"/>
    <w:rsid w:val="008D0F84"/>
    <w:rsid w:val="008D1068"/>
    <w:rsid w:val="008D117E"/>
    <w:rsid w:val="008D191B"/>
    <w:rsid w:val="008D1D52"/>
    <w:rsid w:val="008D1E0B"/>
    <w:rsid w:val="008D1EA6"/>
    <w:rsid w:val="008D2019"/>
    <w:rsid w:val="008D24E6"/>
    <w:rsid w:val="008D2853"/>
    <w:rsid w:val="008D2CA1"/>
    <w:rsid w:val="008D3086"/>
    <w:rsid w:val="008D32C3"/>
    <w:rsid w:val="008D33ED"/>
    <w:rsid w:val="008D37A9"/>
    <w:rsid w:val="008D3B49"/>
    <w:rsid w:val="008D44B4"/>
    <w:rsid w:val="008D4D57"/>
    <w:rsid w:val="008D523B"/>
    <w:rsid w:val="008D531D"/>
    <w:rsid w:val="008D546F"/>
    <w:rsid w:val="008D54DC"/>
    <w:rsid w:val="008D552F"/>
    <w:rsid w:val="008D5619"/>
    <w:rsid w:val="008D5823"/>
    <w:rsid w:val="008D58DB"/>
    <w:rsid w:val="008D5A1E"/>
    <w:rsid w:val="008D5E67"/>
    <w:rsid w:val="008D5F02"/>
    <w:rsid w:val="008D600F"/>
    <w:rsid w:val="008D6213"/>
    <w:rsid w:val="008D6391"/>
    <w:rsid w:val="008D63D6"/>
    <w:rsid w:val="008D63E3"/>
    <w:rsid w:val="008D648D"/>
    <w:rsid w:val="008D6DC1"/>
    <w:rsid w:val="008D74BD"/>
    <w:rsid w:val="008D74C3"/>
    <w:rsid w:val="008D7C6B"/>
    <w:rsid w:val="008D7F33"/>
    <w:rsid w:val="008E0C67"/>
    <w:rsid w:val="008E0E03"/>
    <w:rsid w:val="008E0FA6"/>
    <w:rsid w:val="008E15D1"/>
    <w:rsid w:val="008E15E2"/>
    <w:rsid w:val="008E19A4"/>
    <w:rsid w:val="008E1DF8"/>
    <w:rsid w:val="008E2D8F"/>
    <w:rsid w:val="008E2DB1"/>
    <w:rsid w:val="008E2FD7"/>
    <w:rsid w:val="008E3070"/>
    <w:rsid w:val="008E33DC"/>
    <w:rsid w:val="008E3619"/>
    <w:rsid w:val="008E36A5"/>
    <w:rsid w:val="008E36F5"/>
    <w:rsid w:val="008E4061"/>
    <w:rsid w:val="008E462D"/>
    <w:rsid w:val="008E49C2"/>
    <w:rsid w:val="008E4C2A"/>
    <w:rsid w:val="008E4D4F"/>
    <w:rsid w:val="008E4EBE"/>
    <w:rsid w:val="008E56CD"/>
    <w:rsid w:val="008E5A33"/>
    <w:rsid w:val="008E5E99"/>
    <w:rsid w:val="008E62F1"/>
    <w:rsid w:val="008E661A"/>
    <w:rsid w:val="008E6865"/>
    <w:rsid w:val="008E6B8D"/>
    <w:rsid w:val="008E6ED5"/>
    <w:rsid w:val="008E6FC2"/>
    <w:rsid w:val="008E778D"/>
    <w:rsid w:val="008E7AA3"/>
    <w:rsid w:val="008F0081"/>
    <w:rsid w:val="008F01E8"/>
    <w:rsid w:val="008F02BA"/>
    <w:rsid w:val="008F034A"/>
    <w:rsid w:val="008F098D"/>
    <w:rsid w:val="008F0B8C"/>
    <w:rsid w:val="008F1009"/>
    <w:rsid w:val="008F14FA"/>
    <w:rsid w:val="008F1C14"/>
    <w:rsid w:val="008F1C6B"/>
    <w:rsid w:val="008F1C9B"/>
    <w:rsid w:val="008F2F92"/>
    <w:rsid w:val="008F30F4"/>
    <w:rsid w:val="008F3700"/>
    <w:rsid w:val="008F3912"/>
    <w:rsid w:val="008F39DC"/>
    <w:rsid w:val="008F3A90"/>
    <w:rsid w:val="008F3D62"/>
    <w:rsid w:val="008F3D98"/>
    <w:rsid w:val="008F3DDB"/>
    <w:rsid w:val="008F3FAF"/>
    <w:rsid w:val="008F416C"/>
    <w:rsid w:val="008F4308"/>
    <w:rsid w:val="008F44C0"/>
    <w:rsid w:val="008F462C"/>
    <w:rsid w:val="008F4C00"/>
    <w:rsid w:val="008F4F5B"/>
    <w:rsid w:val="008F4F7E"/>
    <w:rsid w:val="008F557B"/>
    <w:rsid w:val="008F5AED"/>
    <w:rsid w:val="008F5F8F"/>
    <w:rsid w:val="008F67F6"/>
    <w:rsid w:val="008F6943"/>
    <w:rsid w:val="008F6979"/>
    <w:rsid w:val="008F6A6B"/>
    <w:rsid w:val="008F6FF2"/>
    <w:rsid w:val="008F708A"/>
    <w:rsid w:val="008F72B7"/>
    <w:rsid w:val="008F7AE2"/>
    <w:rsid w:val="008F7CB6"/>
    <w:rsid w:val="008F7E1A"/>
    <w:rsid w:val="008F7E4D"/>
    <w:rsid w:val="00900308"/>
    <w:rsid w:val="009006DE"/>
    <w:rsid w:val="00900703"/>
    <w:rsid w:val="009015DC"/>
    <w:rsid w:val="009017D1"/>
    <w:rsid w:val="00901837"/>
    <w:rsid w:val="0090187B"/>
    <w:rsid w:val="00901972"/>
    <w:rsid w:val="00901997"/>
    <w:rsid w:val="00902078"/>
    <w:rsid w:val="0090208E"/>
    <w:rsid w:val="0090212D"/>
    <w:rsid w:val="009027DE"/>
    <w:rsid w:val="00902841"/>
    <w:rsid w:val="00902962"/>
    <w:rsid w:val="009039FD"/>
    <w:rsid w:val="0090421F"/>
    <w:rsid w:val="00904497"/>
    <w:rsid w:val="00904909"/>
    <w:rsid w:val="0090492A"/>
    <w:rsid w:val="009050CE"/>
    <w:rsid w:val="00905723"/>
    <w:rsid w:val="00905855"/>
    <w:rsid w:val="009059AE"/>
    <w:rsid w:val="00905F3B"/>
    <w:rsid w:val="00906443"/>
    <w:rsid w:val="0090678E"/>
    <w:rsid w:val="00906BAD"/>
    <w:rsid w:val="00906E22"/>
    <w:rsid w:val="00907113"/>
    <w:rsid w:val="00907242"/>
    <w:rsid w:val="009074B5"/>
    <w:rsid w:val="00907734"/>
    <w:rsid w:val="00907801"/>
    <w:rsid w:val="00907A8D"/>
    <w:rsid w:val="00907C39"/>
    <w:rsid w:val="00907D4F"/>
    <w:rsid w:val="00907F92"/>
    <w:rsid w:val="00910178"/>
    <w:rsid w:val="00910263"/>
    <w:rsid w:val="0091030D"/>
    <w:rsid w:val="009104FF"/>
    <w:rsid w:val="009107FB"/>
    <w:rsid w:val="00910E43"/>
    <w:rsid w:val="00911248"/>
    <w:rsid w:val="0091141D"/>
    <w:rsid w:val="009114BF"/>
    <w:rsid w:val="00911537"/>
    <w:rsid w:val="009126AB"/>
    <w:rsid w:val="0091271B"/>
    <w:rsid w:val="00912869"/>
    <w:rsid w:val="00912ADA"/>
    <w:rsid w:val="00913085"/>
    <w:rsid w:val="0091343A"/>
    <w:rsid w:val="009136B3"/>
    <w:rsid w:val="00913767"/>
    <w:rsid w:val="00913950"/>
    <w:rsid w:val="00913A6C"/>
    <w:rsid w:val="00913B4D"/>
    <w:rsid w:val="00913C44"/>
    <w:rsid w:val="00913F2F"/>
    <w:rsid w:val="00913FBC"/>
    <w:rsid w:val="00914185"/>
    <w:rsid w:val="009145FF"/>
    <w:rsid w:val="00914840"/>
    <w:rsid w:val="00914881"/>
    <w:rsid w:val="00914DAD"/>
    <w:rsid w:val="00914F3A"/>
    <w:rsid w:val="0091522D"/>
    <w:rsid w:val="00915442"/>
    <w:rsid w:val="009154CF"/>
    <w:rsid w:val="00915569"/>
    <w:rsid w:val="0091569C"/>
    <w:rsid w:val="009156E4"/>
    <w:rsid w:val="00915917"/>
    <w:rsid w:val="00915A85"/>
    <w:rsid w:val="00915DA0"/>
    <w:rsid w:val="00916648"/>
    <w:rsid w:val="00916E75"/>
    <w:rsid w:val="00917214"/>
    <w:rsid w:val="009173CA"/>
    <w:rsid w:val="009201C5"/>
    <w:rsid w:val="009201F1"/>
    <w:rsid w:val="009203C9"/>
    <w:rsid w:val="0092056C"/>
    <w:rsid w:val="009207D2"/>
    <w:rsid w:val="00920D2C"/>
    <w:rsid w:val="00920E51"/>
    <w:rsid w:val="00920FE9"/>
    <w:rsid w:val="00921335"/>
    <w:rsid w:val="00921512"/>
    <w:rsid w:val="009217EB"/>
    <w:rsid w:val="00921926"/>
    <w:rsid w:val="00921945"/>
    <w:rsid w:val="00921B3B"/>
    <w:rsid w:val="00921C3E"/>
    <w:rsid w:val="00922B3C"/>
    <w:rsid w:val="00922C5F"/>
    <w:rsid w:val="00922CCE"/>
    <w:rsid w:val="0092316F"/>
    <w:rsid w:val="009231E7"/>
    <w:rsid w:val="00923379"/>
    <w:rsid w:val="009237D5"/>
    <w:rsid w:val="009243F5"/>
    <w:rsid w:val="0092442E"/>
    <w:rsid w:val="00924476"/>
    <w:rsid w:val="009245EF"/>
    <w:rsid w:val="00924F17"/>
    <w:rsid w:val="00925138"/>
    <w:rsid w:val="00925237"/>
    <w:rsid w:val="00925694"/>
    <w:rsid w:val="0092573C"/>
    <w:rsid w:val="009258D2"/>
    <w:rsid w:val="0092593B"/>
    <w:rsid w:val="00925E63"/>
    <w:rsid w:val="00925EE0"/>
    <w:rsid w:val="009261C5"/>
    <w:rsid w:val="00926349"/>
    <w:rsid w:val="00926392"/>
    <w:rsid w:val="00926782"/>
    <w:rsid w:val="00926A3D"/>
    <w:rsid w:val="00926B31"/>
    <w:rsid w:val="00926F36"/>
    <w:rsid w:val="00927872"/>
    <w:rsid w:val="00930A17"/>
    <w:rsid w:val="00931257"/>
    <w:rsid w:val="0093159F"/>
    <w:rsid w:val="00931B24"/>
    <w:rsid w:val="00931C5B"/>
    <w:rsid w:val="00931D5A"/>
    <w:rsid w:val="00931E7A"/>
    <w:rsid w:val="0093201A"/>
    <w:rsid w:val="009322AB"/>
    <w:rsid w:val="00932517"/>
    <w:rsid w:val="00933A4B"/>
    <w:rsid w:val="00933CF2"/>
    <w:rsid w:val="009344FB"/>
    <w:rsid w:val="00934AF7"/>
    <w:rsid w:val="00934BA2"/>
    <w:rsid w:val="00935028"/>
    <w:rsid w:val="0093526E"/>
    <w:rsid w:val="00935363"/>
    <w:rsid w:val="009359F5"/>
    <w:rsid w:val="0093604F"/>
    <w:rsid w:val="00936539"/>
    <w:rsid w:val="00936D0D"/>
    <w:rsid w:val="00937513"/>
    <w:rsid w:val="009376A1"/>
    <w:rsid w:val="0093794C"/>
    <w:rsid w:val="0093798C"/>
    <w:rsid w:val="00940357"/>
    <w:rsid w:val="0094048A"/>
    <w:rsid w:val="009409CB"/>
    <w:rsid w:val="00941095"/>
    <w:rsid w:val="00941309"/>
    <w:rsid w:val="0094146B"/>
    <w:rsid w:val="009414CA"/>
    <w:rsid w:val="00941CFD"/>
    <w:rsid w:val="00941D72"/>
    <w:rsid w:val="00941F9C"/>
    <w:rsid w:val="009426EF"/>
    <w:rsid w:val="0094301B"/>
    <w:rsid w:val="009430C4"/>
    <w:rsid w:val="00943641"/>
    <w:rsid w:val="00943917"/>
    <w:rsid w:val="00943993"/>
    <w:rsid w:val="00943E6D"/>
    <w:rsid w:val="00943E6F"/>
    <w:rsid w:val="00944038"/>
    <w:rsid w:val="009442A1"/>
    <w:rsid w:val="00944AC6"/>
    <w:rsid w:val="00944F86"/>
    <w:rsid w:val="009455E3"/>
    <w:rsid w:val="00945824"/>
    <w:rsid w:val="009459B5"/>
    <w:rsid w:val="00945B4E"/>
    <w:rsid w:val="00946170"/>
    <w:rsid w:val="00946205"/>
    <w:rsid w:val="0094625E"/>
    <w:rsid w:val="00946493"/>
    <w:rsid w:val="009465F1"/>
    <w:rsid w:val="0094694E"/>
    <w:rsid w:val="00946A24"/>
    <w:rsid w:val="00946A4B"/>
    <w:rsid w:val="00946AD7"/>
    <w:rsid w:val="00946B98"/>
    <w:rsid w:val="00947443"/>
    <w:rsid w:val="00947671"/>
    <w:rsid w:val="009478A2"/>
    <w:rsid w:val="0094790D"/>
    <w:rsid w:val="00947E81"/>
    <w:rsid w:val="009507F6"/>
    <w:rsid w:val="00950989"/>
    <w:rsid w:val="009509E6"/>
    <w:rsid w:val="00950D32"/>
    <w:rsid w:val="00950FEA"/>
    <w:rsid w:val="0095167C"/>
    <w:rsid w:val="0095184D"/>
    <w:rsid w:val="009519ED"/>
    <w:rsid w:val="00951FED"/>
    <w:rsid w:val="00952539"/>
    <w:rsid w:val="0095257A"/>
    <w:rsid w:val="0095259C"/>
    <w:rsid w:val="009527FA"/>
    <w:rsid w:val="00952B56"/>
    <w:rsid w:val="009542FE"/>
    <w:rsid w:val="00954FF7"/>
    <w:rsid w:val="009552FF"/>
    <w:rsid w:val="0095543B"/>
    <w:rsid w:val="00955492"/>
    <w:rsid w:val="0095592F"/>
    <w:rsid w:val="009559DD"/>
    <w:rsid w:val="00955E0E"/>
    <w:rsid w:val="00955E94"/>
    <w:rsid w:val="00955EAC"/>
    <w:rsid w:val="00955EE0"/>
    <w:rsid w:val="00955F52"/>
    <w:rsid w:val="009560EC"/>
    <w:rsid w:val="009562E8"/>
    <w:rsid w:val="009566B2"/>
    <w:rsid w:val="00956DA9"/>
    <w:rsid w:val="00957100"/>
    <w:rsid w:val="0095739B"/>
    <w:rsid w:val="0095757C"/>
    <w:rsid w:val="009576E8"/>
    <w:rsid w:val="00957794"/>
    <w:rsid w:val="00957958"/>
    <w:rsid w:val="00957C34"/>
    <w:rsid w:val="00957DA7"/>
    <w:rsid w:val="00957E0D"/>
    <w:rsid w:val="0096004B"/>
    <w:rsid w:val="009601A1"/>
    <w:rsid w:val="00961390"/>
    <w:rsid w:val="009615E6"/>
    <w:rsid w:val="00961DA0"/>
    <w:rsid w:val="00961E23"/>
    <w:rsid w:val="00961EBE"/>
    <w:rsid w:val="00962175"/>
    <w:rsid w:val="00962199"/>
    <w:rsid w:val="0096256B"/>
    <w:rsid w:val="009625E6"/>
    <w:rsid w:val="00962729"/>
    <w:rsid w:val="00962B8F"/>
    <w:rsid w:val="00962ECF"/>
    <w:rsid w:val="0096316A"/>
    <w:rsid w:val="0096316D"/>
    <w:rsid w:val="00963515"/>
    <w:rsid w:val="00963BB2"/>
    <w:rsid w:val="009646C2"/>
    <w:rsid w:val="00964705"/>
    <w:rsid w:val="00964E9A"/>
    <w:rsid w:val="009659AF"/>
    <w:rsid w:val="00965DA2"/>
    <w:rsid w:val="009661AD"/>
    <w:rsid w:val="00966356"/>
    <w:rsid w:val="009665C9"/>
    <w:rsid w:val="00966792"/>
    <w:rsid w:val="00966DC5"/>
    <w:rsid w:val="00967D69"/>
    <w:rsid w:val="00970003"/>
    <w:rsid w:val="009703D4"/>
    <w:rsid w:val="00970463"/>
    <w:rsid w:val="00970526"/>
    <w:rsid w:val="009705B6"/>
    <w:rsid w:val="00970686"/>
    <w:rsid w:val="0097091B"/>
    <w:rsid w:val="00970D7E"/>
    <w:rsid w:val="00970F03"/>
    <w:rsid w:val="00970F18"/>
    <w:rsid w:val="00971C69"/>
    <w:rsid w:val="00971D54"/>
    <w:rsid w:val="00971D66"/>
    <w:rsid w:val="009720DC"/>
    <w:rsid w:val="00972B15"/>
    <w:rsid w:val="00972C51"/>
    <w:rsid w:val="00972E36"/>
    <w:rsid w:val="00972F06"/>
    <w:rsid w:val="009733A7"/>
    <w:rsid w:val="009736D6"/>
    <w:rsid w:val="00973C77"/>
    <w:rsid w:val="00973D10"/>
    <w:rsid w:val="00974247"/>
    <w:rsid w:val="009743E9"/>
    <w:rsid w:val="0097476C"/>
    <w:rsid w:val="00975259"/>
    <w:rsid w:val="009758D3"/>
    <w:rsid w:val="00975AC0"/>
    <w:rsid w:val="00975AFE"/>
    <w:rsid w:val="00975FED"/>
    <w:rsid w:val="009763EA"/>
    <w:rsid w:val="00976702"/>
    <w:rsid w:val="0097689F"/>
    <w:rsid w:val="009769AD"/>
    <w:rsid w:val="00977783"/>
    <w:rsid w:val="00977C06"/>
    <w:rsid w:val="00977D95"/>
    <w:rsid w:val="00980082"/>
    <w:rsid w:val="009800B8"/>
    <w:rsid w:val="00980734"/>
    <w:rsid w:val="0098153D"/>
    <w:rsid w:val="00981863"/>
    <w:rsid w:val="009819CD"/>
    <w:rsid w:val="00981DCA"/>
    <w:rsid w:val="009820A8"/>
    <w:rsid w:val="00982340"/>
    <w:rsid w:val="0098252B"/>
    <w:rsid w:val="00982694"/>
    <w:rsid w:val="009827A6"/>
    <w:rsid w:val="00982C53"/>
    <w:rsid w:val="00983460"/>
    <w:rsid w:val="009835F7"/>
    <w:rsid w:val="009838E3"/>
    <w:rsid w:val="00983956"/>
    <w:rsid w:val="00984219"/>
    <w:rsid w:val="00984344"/>
    <w:rsid w:val="009843F2"/>
    <w:rsid w:val="00984995"/>
    <w:rsid w:val="00984AF9"/>
    <w:rsid w:val="00984C2E"/>
    <w:rsid w:val="00984C4C"/>
    <w:rsid w:val="009850C5"/>
    <w:rsid w:val="0098516E"/>
    <w:rsid w:val="00985226"/>
    <w:rsid w:val="00985657"/>
    <w:rsid w:val="00985A3D"/>
    <w:rsid w:val="00985C21"/>
    <w:rsid w:val="00985E78"/>
    <w:rsid w:val="00985F92"/>
    <w:rsid w:val="009860E7"/>
    <w:rsid w:val="00986511"/>
    <w:rsid w:val="009866FA"/>
    <w:rsid w:val="009867D4"/>
    <w:rsid w:val="00986852"/>
    <w:rsid w:val="00986962"/>
    <w:rsid w:val="0098697E"/>
    <w:rsid w:val="009869A4"/>
    <w:rsid w:val="0098742B"/>
    <w:rsid w:val="00987CFB"/>
    <w:rsid w:val="00987DC6"/>
    <w:rsid w:val="009900A7"/>
    <w:rsid w:val="00990470"/>
    <w:rsid w:val="009907A7"/>
    <w:rsid w:val="009907F7"/>
    <w:rsid w:val="00990B96"/>
    <w:rsid w:val="00990EC0"/>
    <w:rsid w:val="00991493"/>
    <w:rsid w:val="009914CE"/>
    <w:rsid w:val="0099154E"/>
    <w:rsid w:val="009921B6"/>
    <w:rsid w:val="0099249C"/>
    <w:rsid w:val="009934E6"/>
    <w:rsid w:val="0099392B"/>
    <w:rsid w:val="00993A94"/>
    <w:rsid w:val="00994669"/>
    <w:rsid w:val="00994830"/>
    <w:rsid w:val="00994935"/>
    <w:rsid w:val="0099534D"/>
    <w:rsid w:val="0099633C"/>
    <w:rsid w:val="0099639A"/>
    <w:rsid w:val="009964B6"/>
    <w:rsid w:val="00996C4C"/>
    <w:rsid w:val="009977EA"/>
    <w:rsid w:val="009979B5"/>
    <w:rsid w:val="00997A3D"/>
    <w:rsid w:val="00997B10"/>
    <w:rsid w:val="009A07D5"/>
    <w:rsid w:val="009A0A9D"/>
    <w:rsid w:val="009A0B78"/>
    <w:rsid w:val="009A0D2C"/>
    <w:rsid w:val="009A0EED"/>
    <w:rsid w:val="009A1420"/>
    <w:rsid w:val="009A1557"/>
    <w:rsid w:val="009A19DE"/>
    <w:rsid w:val="009A1CC3"/>
    <w:rsid w:val="009A1F5F"/>
    <w:rsid w:val="009A26F0"/>
    <w:rsid w:val="009A2C04"/>
    <w:rsid w:val="009A2C86"/>
    <w:rsid w:val="009A2D94"/>
    <w:rsid w:val="009A2F32"/>
    <w:rsid w:val="009A3307"/>
    <w:rsid w:val="009A3900"/>
    <w:rsid w:val="009A3AA8"/>
    <w:rsid w:val="009A3D4B"/>
    <w:rsid w:val="009A4523"/>
    <w:rsid w:val="009A45D0"/>
    <w:rsid w:val="009A47AF"/>
    <w:rsid w:val="009A4A2D"/>
    <w:rsid w:val="009A4B29"/>
    <w:rsid w:val="009A4B78"/>
    <w:rsid w:val="009A4CDD"/>
    <w:rsid w:val="009A4CF0"/>
    <w:rsid w:val="009A4E52"/>
    <w:rsid w:val="009A4F4F"/>
    <w:rsid w:val="009A4F90"/>
    <w:rsid w:val="009A584C"/>
    <w:rsid w:val="009A6056"/>
    <w:rsid w:val="009A6201"/>
    <w:rsid w:val="009A665B"/>
    <w:rsid w:val="009A6BA9"/>
    <w:rsid w:val="009A6EE8"/>
    <w:rsid w:val="009A74FD"/>
    <w:rsid w:val="009A7709"/>
    <w:rsid w:val="009A7C0B"/>
    <w:rsid w:val="009A7CDB"/>
    <w:rsid w:val="009A7DD7"/>
    <w:rsid w:val="009A7F9C"/>
    <w:rsid w:val="009B0246"/>
    <w:rsid w:val="009B0413"/>
    <w:rsid w:val="009B08DB"/>
    <w:rsid w:val="009B0B4F"/>
    <w:rsid w:val="009B0BA8"/>
    <w:rsid w:val="009B1394"/>
    <w:rsid w:val="009B1627"/>
    <w:rsid w:val="009B1B4A"/>
    <w:rsid w:val="009B1B5E"/>
    <w:rsid w:val="009B1EC2"/>
    <w:rsid w:val="009B2796"/>
    <w:rsid w:val="009B3117"/>
    <w:rsid w:val="009B3363"/>
    <w:rsid w:val="009B35D3"/>
    <w:rsid w:val="009B37B3"/>
    <w:rsid w:val="009B3DAA"/>
    <w:rsid w:val="009B3F04"/>
    <w:rsid w:val="009B3F62"/>
    <w:rsid w:val="009B3F83"/>
    <w:rsid w:val="009B3FB7"/>
    <w:rsid w:val="009B4425"/>
    <w:rsid w:val="009B4730"/>
    <w:rsid w:val="009B485F"/>
    <w:rsid w:val="009B5632"/>
    <w:rsid w:val="009B56AD"/>
    <w:rsid w:val="009B56F9"/>
    <w:rsid w:val="009B599A"/>
    <w:rsid w:val="009B5A1F"/>
    <w:rsid w:val="009B5A38"/>
    <w:rsid w:val="009B5FDC"/>
    <w:rsid w:val="009B6063"/>
    <w:rsid w:val="009B6066"/>
    <w:rsid w:val="009B63AD"/>
    <w:rsid w:val="009B6743"/>
    <w:rsid w:val="009B69A8"/>
    <w:rsid w:val="009B6CCE"/>
    <w:rsid w:val="009B71CA"/>
    <w:rsid w:val="009B7EC6"/>
    <w:rsid w:val="009C06D6"/>
    <w:rsid w:val="009C0766"/>
    <w:rsid w:val="009C0939"/>
    <w:rsid w:val="009C0C63"/>
    <w:rsid w:val="009C0ED8"/>
    <w:rsid w:val="009C0EE8"/>
    <w:rsid w:val="009C11DB"/>
    <w:rsid w:val="009C1492"/>
    <w:rsid w:val="009C155B"/>
    <w:rsid w:val="009C1CF4"/>
    <w:rsid w:val="009C1D3F"/>
    <w:rsid w:val="009C2203"/>
    <w:rsid w:val="009C22BC"/>
    <w:rsid w:val="009C243C"/>
    <w:rsid w:val="009C24A8"/>
    <w:rsid w:val="009C26F6"/>
    <w:rsid w:val="009C288D"/>
    <w:rsid w:val="009C29CE"/>
    <w:rsid w:val="009C2AEF"/>
    <w:rsid w:val="009C3316"/>
    <w:rsid w:val="009C3B82"/>
    <w:rsid w:val="009C3D18"/>
    <w:rsid w:val="009C4C90"/>
    <w:rsid w:val="009C4D19"/>
    <w:rsid w:val="009C5137"/>
    <w:rsid w:val="009C5246"/>
    <w:rsid w:val="009C527D"/>
    <w:rsid w:val="009C54A6"/>
    <w:rsid w:val="009C578C"/>
    <w:rsid w:val="009C5B01"/>
    <w:rsid w:val="009C6187"/>
    <w:rsid w:val="009C6355"/>
    <w:rsid w:val="009C6870"/>
    <w:rsid w:val="009C6D11"/>
    <w:rsid w:val="009C77B4"/>
    <w:rsid w:val="009C78D9"/>
    <w:rsid w:val="009D0517"/>
    <w:rsid w:val="009D06A7"/>
    <w:rsid w:val="009D0785"/>
    <w:rsid w:val="009D0B19"/>
    <w:rsid w:val="009D0C41"/>
    <w:rsid w:val="009D101D"/>
    <w:rsid w:val="009D1038"/>
    <w:rsid w:val="009D105D"/>
    <w:rsid w:val="009D158A"/>
    <w:rsid w:val="009D1630"/>
    <w:rsid w:val="009D16D3"/>
    <w:rsid w:val="009D1876"/>
    <w:rsid w:val="009D18C5"/>
    <w:rsid w:val="009D1A5D"/>
    <w:rsid w:val="009D20E4"/>
    <w:rsid w:val="009D2282"/>
    <w:rsid w:val="009D24D3"/>
    <w:rsid w:val="009D25E7"/>
    <w:rsid w:val="009D30DD"/>
    <w:rsid w:val="009D32A7"/>
    <w:rsid w:val="009D3CB6"/>
    <w:rsid w:val="009D3DCE"/>
    <w:rsid w:val="009D3F1B"/>
    <w:rsid w:val="009D4389"/>
    <w:rsid w:val="009D4696"/>
    <w:rsid w:val="009D48D6"/>
    <w:rsid w:val="009D4A23"/>
    <w:rsid w:val="009D4D19"/>
    <w:rsid w:val="009D5352"/>
    <w:rsid w:val="009D53BD"/>
    <w:rsid w:val="009D5428"/>
    <w:rsid w:val="009D560E"/>
    <w:rsid w:val="009D5A03"/>
    <w:rsid w:val="009D6553"/>
    <w:rsid w:val="009D65CE"/>
    <w:rsid w:val="009D6798"/>
    <w:rsid w:val="009D705C"/>
    <w:rsid w:val="009D7528"/>
    <w:rsid w:val="009D781B"/>
    <w:rsid w:val="009D7946"/>
    <w:rsid w:val="009D7A04"/>
    <w:rsid w:val="009D7C0A"/>
    <w:rsid w:val="009D7DD1"/>
    <w:rsid w:val="009D7FE6"/>
    <w:rsid w:val="009E0528"/>
    <w:rsid w:val="009E0798"/>
    <w:rsid w:val="009E0C0F"/>
    <w:rsid w:val="009E239D"/>
    <w:rsid w:val="009E2455"/>
    <w:rsid w:val="009E2EA9"/>
    <w:rsid w:val="009E2F1F"/>
    <w:rsid w:val="009E31E6"/>
    <w:rsid w:val="009E3B71"/>
    <w:rsid w:val="009E3ED5"/>
    <w:rsid w:val="009E3FFA"/>
    <w:rsid w:val="009E435A"/>
    <w:rsid w:val="009E4494"/>
    <w:rsid w:val="009E4574"/>
    <w:rsid w:val="009E46A8"/>
    <w:rsid w:val="009E4713"/>
    <w:rsid w:val="009E4815"/>
    <w:rsid w:val="009E499A"/>
    <w:rsid w:val="009E4E61"/>
    <w:rsid w:val="009E51B4"/>
    <w:rsid w:val="009E5372"/>
    <w:rsid w:val="009E60A4"/>
    <w:rsid w:val="009E60C6"/>
    <w:rsid w:val="009E6860"/>
    <w:rsid w:val="009E750F"/>
    <w:rsid w:val="009E7A62"/>
    <w:rsid w:val="009E7F9D"/>
    <w:rsid w:val="009F041B"/>
    <w:rsid w:val="009F05D5"/>
    <w:rsid w:val="009F066E"/>
    <w:rsid w:val="009F0C6C"/>
    <w:rsid w:val="009F0D79"/>
    <w:rsid w:val="009F10C3"/>
    <w:rsid w:val="009F12E1"/>
    <w:rsid w:val="009F18C0"/>
    <w:rsid w:val="009F18DC"/>
    <w:rsid w:val="009F1A09"/>
    <w:rsid w:val="009F1AC1"/>
    <w:rsid w:val="009F1AEB"/>
    <w:rsid w:val="009F1B16"/>
    <w:rsid w:val="009F20DC"/>
    <w:rsid w:val="009F223A"/>
    <w:rsid w:val="009F2E1F"/>
    <w:rsid w:val="009F2E9A"/>
    <w:rsid w:val="009F3525"/>
    <w:rsid w:val="009F38AC"/>
    <w:rsid w:val="009F38E5"/>
    <w:rsid w:val="009F4016"/>
    <w:rsid w:val="009F41B7"/>
    <w:rsid w:val="009F4B27"/>
    <w:rsid w:val="009F5030"/>
    <w:rsid w:val="009F539A"/>
    <w:rsid w:val="009F589B"/>
    <w:rsid w:val="009F59F3"/>
    <w:rsid w:val="009F5A96"/>
    <w:rsid w:val="009F5C71"/>
    <w:rsid w:val="009F66AE"/>
    <w:rsid w:val="009F6866"/>
    <w:rsid w:val="009F6CBA"/>
    <w:rsid w:val="009F7386"/>
    <w:rsid w:val="009F7B97"/>
    <w:rsid w:val="009F7CBB"/>
    <w:rsid w:val="009F7DCA"/>
    <w:rsid w:val="009F7E1F"/>
    <w:rsid w:val="00A000BA"/>
    <w:rsid w:val="00A00222"/>
    <w:rsid w:val="00A004C4"/>
    <w:rsid w:val="00A0055D"/>
    <w:rsid w:val="00A0095A"/>
    <w:rsid w:val="00A00E60"/>
    <w:rsid w:val="00A01584"/>
    <w:rsid w:val="00A017EB"/>
    <w:rsid w:val="00A01906"/>
    <w:rsid w:val="00A0258A"/>
    <w:rsid w:val="00A03F34"/>
    <w:rsid w:val="00A049EC"/>
    <w:rsid w:val="00A04B20"/>
    <w:rsid w:val="00A04BBD"/>
    <w:rsid w:val="00A050E4"/>
    <w:rsid w:val="00A05697"/>
    <w:rsid w:val="00A05B83"/>
    <w:rsid w:val="00A05CF2"/>
    <w:rsid w:val="00A06356"/>
    <w:rsid w:val="00A065B0"/>
    <w:rsid w:val="00A06743"/>
    <w:rsid w:val="00A06D6C"/>
    <w:rsid w:val="00A06F31"/>
    <w:rsid w:val="00A076F2"/>
    <w:rsid w:val="00A078D8"/>
    <w:rsid w:val="00A07C54"/>
    <w:rsid w:val="00A07C56"/>
    <w:rsid w:val="00A102DD"/>
    <w:rsid w:val="00A1032D"/>
    <w:rsid w:val="00A10548"/>
    <w:rsid w:val="00A1087E"/>
    <w:rsid w:val="00A10AAE"/>
    <w:rsid w:val="00A10BA9"/>
    <w:rsid w:val="00A11737"/>
    <w:rsid w:val="00A11EA4"/>
    <w:rsid w:val="00A126AE"/>
    <w:rsid w:val="00A12BB9"/>
    <w:rsid w:val="00A12E88"/>
    <w:rsid w:val="00A132D6"/>
    <w:rsid w:val="00A13D8D"/>
    <w:rsid w:val="00A13F36"/>
    <w:rsid w:val="00A143CE"/>
    <w:rsid w:val="00A1440D"/>
    <w:rsid w:val="00A14864"/>
    <w:rsid w:val="00A148B1"/>
    <w:rsid w:val="00A14B70"/>
    <w:rsid w:val="00A15052"/>
    <w:rsid w:val="00A15D8C"/>
    <w:rsid w:val="00A15F54"/>
    <w:rsid w:val="00A160B7"/>
    <w:rsid w:val="00A167C2"/>
    <w:rsid w:val="00A16F20"/>
    <w:rsid w:val="00A172F5"/>
    <w:rsid w:val="00A17D47"/>
    <w:rsid w:val="00A2078F"/>
    <w:rsid w:val="00A20A64"/>
    <w:rsid w:val="00A20AC3"/>
    <w:rsid w:val="00A20B22"/>
    <w:rsid w:val="00A20FC6"/>
    <w:rsid w:val="00A21713"/>
    <w:rsid w:val="00A219FE"/>
    <w:rsid w:val="00A21C02"/>
    <w:rsid w:val="00A21EA2"/>
    <w:rsid w:val="00A21F9D"/>
    <w:rsid w:val="00A2256D"/>
    <w:rsid w:val="00A22E08"/>
    <w:rsid w:val="00A2378D"/>
    <w:rsid w:val="00A239F0"/>
    <w:rsid w:val="00A23BC7"/>
    <w:rsid w:val="00A24076"/>
    <w:rsid w:val="00A24575"/>
    <w:rsid w:val="00A245A6"/>
    <w:rsid w:val="00A245B1"/>
    <w:rsid w:val="00A247B9"/>
    <w:rsid w:val="00A249D5"/>
    <w:rsid w:val="00A24F60"/>
    <w:rsid w:val="00A25661"/>
    <w:rsid w:val="00A25680"/>
    <w:rsid w:val="00A25A9A"/>
    <w:rsid w:val="00A25BEF"/>
    <w:rsid w:val="00A264D6"/>
    <w:rsid w:val="00A2767A"/>
    <w:rsid w:val="00A278BD"/>
    <w:rsid w:val="00A279E4"/>
    <w:rsid w:val="00A27BAF"/>
    <w:rsid w:val="00A27C61"/>
    <w:rsid w:val="00A27E3A"/>
    <w:rsid w:val="00A27E72"/>
    <w:rsid w:val="00A3001C"/>
    <w:rsid w:val="00A302F9"/>
    <w:rsid w:val="00A30317"/>
    <w:rsid w:val="00A306C3"/>
    <w:rsid w:val="00A307AB"/>
    <w:rsid w:val="00A30DEF"/>
    <w:rsid w:val="00A312AB"/>
    <w:rsid w:val="00A31AD5"/>
    <w:rsid w:val="00A32164"/>
    <w:rsid w:val="00A321FF"/>
    <w:rsid w:val="00A3230A"/>
    <w:rsid w:val="00A324C1"/>
    <w:rsid w:val="00A3302A"/>
    <w:rsid w:val="00A33262"/>
    <w:rsid w:val="00A3357D"/>
    <w:rsid w:val="00A3377B"/>
    <w:rsid w:val="00A34177"/>
    <w:rsid w:val="00A35ABA"/>
    <w:rsid w:val="00A35B41"/>
    <w:rsid w:val="00A360F6"/>
    <w:rsid w:val="00A3617C"/>
    <w:rsid w:val="00A36298"/>
    <w:rsid w:val="00A36613"/>
    <w:rsid w:val="00A3690B"/>
    <w:rsid w:val="00A36CEE"/>
    <w:rsid w:val="00A36D5F"/>
    <w:rsid w:val="00A37004"/>
    <w:rsid w:val="00A3724D"/>
    <w:rsid w:val="00A378BF"/>
    <w:rsid w:val="00A37CE3"/>
    <w:rsid w:val="00A37E82"/>
    <w:rsid w:val="00A40004"/>
    <w:rsid w:val="00A40046"/>
    <w:rsid w:val="00A4009E"/>
    <w:rsid w:val="00A40316"/>
    <w:rsid w:val="00A40E26"/>
    <w:rsid w:val="00A41583"/>
    <w:rsid w:val="00A42117"/>
    <w:rsid w:val="00A42333"/>
    <w:rsid w:val="00A42BB2"/>
    <w:rsid w:val="00A42C35"/>
    <w:rsid w:val="00A42F0C"/>
    <w:rsid w:val="00A431F4"/>
    <w:rsid w:val="00A43323"/>
    <w:rsid w:val="00A43486"/>
    <w:rsid w:val="00A4364F"/>
    <w:rsid w:val="00A43C79"/>
    <w:rsid w:val="00A43CFF"/>
    <w:rsid w:val="00A4401C"/>
    <w:rsid w:val="00A44823"/>
    <w:rsid w:val="00A4490B"/>
    <w:rsid w:val="00A44B73"/>
    <w:rsid w:val="00A45320"/>
    <w:rsid w:val="00A45388"/>
    <w:rsid w:val="00A4551A"/>
    <w:rsid w:val="00A45BFD"/>
    <w:rsid w:val="00A46032"/>
    <w:rsid w:val="00A4605F"/>
    <w:rsid w:val="00A46147"/>
    <w:rsid w:val="00A46469"/>
    <w:rsid w:val="00A46AC6"/>
    <w:rsid w:val="00A46C22"/>
    <w:rsid w:val="00A46D30"/>
    <w:rsid w:val="00A46D3C"/>
    <w:rsid w:val="00A46F65"/>
    <w:rsid w:val="00A4741E"/>
    <w:rsid w:val="00A4774F"/>
    <w:rsid w:val="00A4780A"/>
    <w:rsid w:val="00A47A71"/>
    <w:rsid w:val="00A47B49"/>
    <w:rsid w:val="00A505B9"/>
    <w:rsid w:val="00A509AD"/>
    <w:rsid w:val="00A50D7E"/>
    <w:rsid w:val="00A50F10"/>
    <w:rsid w:val="00A5116F"/>
    <w:rsid w:val="00A516DA"/>
    <w:rsid w:val="00A51C28"/>
    <w:rsid w:val="00A51E33"/>
    <w:rsid w:val="00A52342"/>
    <w:rsid w:val="00A5289A"/>
    <w:rsid w:val="00A52C3A"/>
    <w:rsid w:val="00A52F82"/>
    <w:rsid w:val="00A52FFC"/>
    <w:rsid w:val="00A530F1"/>
    <w:rsid w:val="00A532F3"/>
    <w:rsid w:val="00A54037"/>
    <w:rsid w:val="00A5446C"/>
    <w:rsid w:val="00A544EF"/>
    <w:rsid w:val="00A54584"/>
    <w:rsid w:val="00A55059"/>
    <w:rsid w:val="00A55217"/>
    <w:rsid w:val="00A552D2"/>
    <w:rsid w:val="00A553FC"/>
    <w:rsid w:val="00A555B3"/>
    <w:rsid w:val="00A5595B"/>
    <w:rsid w:val="00A55C89"/>
    <w:rsid w:val="00A5618A"/>
    <w:rsid w:val="00A562D7"/>
    <w:rsid w:val="00A563A5"/>
    <w:rsid w:val="00A5653C"/>
    <w:rsid w:val="00A56C84"/>
    <w:rsid w:val="00A56D93"/>
    <w:rsid w:val="00A578B0"/>
    <w:rsid w:val="00A57AB2"/>
    <w:rsid w:val="00A57D8E"/>
    <w:rsid w:val="00A57E92"/>
    <w:rsid w:val="00A600E9"/>
    <w:rsid w:val="00A602BC"/>
    <w:rsid w:val="00A6072D"/>
    <w:rsid w:val="00A60B43"/>
    <w:rsid w:val="00A60E62"/>
    <w:rsid w:val="00A61695"/>
    <w:rsid w:val="00A61765"/>
    <w:rsid w:val="00A624F1"/>
    <w:rsid w:val="00A627F1"/>
    <w:rsid w:val="00A628A6"/>
    <w:rsid w:val="00A62AA2"/>
    <w:rsid w:val="00A62CA3"/>
    <w:rsid w:val="00A62F4F"/>
    <w:rsid w:val="00A633CA"/>
    <w:rsid w:val="00A637A5"/>
    <w:rsid w:val="00A63E8E"/>
    <w:rsid w:val="00A645FE"/>
    <w:rsid w:val="00A649D5"/>
    <w:rsid w:val="00A64BC3"/>
    <w:rsid w:val="00A64C25"/>
    <w:rsid w:val="00A64D17"/>
    <w:rsid w:val="00A65BDD"/>
    <w:rsid w:val="00A65F62"/>
    <w:rsid w:val="00A6637A"/>
    <w:rsid w:val="00A663CF"/>
    <w:rsid w:val="00A67218"/>
    <w:rsid w:val="00A673FC"/>
    <w:rsid w:val="00A674A0"/>
    <w:rsid w:val="00A6752A"/>
    <w:rsid w:val="00A67842"/>
    <w:rsid w:val="00A67B40"/>
    <w:rsid w:val="00A67B7A"/>
    <w:rsid w:val="00A67D34"/>
    <w:rsid w:val="00A67DC1"/>
    <w:rsid w:val="00A67E68"/>
    <w:rsid w:val="00A67EF4"/>
    <w:rsid w:val="00A7007A"/>
    <w:rsid w:val="00A706DF"/>
    <w:rsid w:val="00A708E6"/>
    <w:rsid w:val="00A70A99"/>
    <w:rsid w:val="00A70D40"/>
    <w:rsid w:val="00A70FFB"/>
    <w:rsid w:val="00A71355"/>
    <w:rsid w:val="00A71D43"/>
    <w:rsid w:val="00A71F02"/>
    <w:rsid w:val="00A724CA"/>
    <w:rsid w:val="00A727CD"/>
    <w:rsid w:val="00A72EC4"/>
    <w:rsid w:val="00A73F3B"/>
    <w:rsid w:val="00A745D5"/>
    <w:rsid w:val="00A74B61"/>
    <w:rsid w:val="00A755CB"/>
    <w:rsid w:val="00A76EDB"/>
    <w:rsid w:val="00A77456"/>
    <w:rsid w:val="00A775E7"/>
    <w:rsid w:val="00A77CE7"/>
    <w:rsid w:val="00A77D06"/>
    <w:rsid w:val="00A77E7C"/>
    <w:rsid w:val="00A802D8"/>
    <w:rsid w:val="00A80C63"/>
    <w:rsid w:val="00A815B2"/>
    <w:rsid w:val="00A817D5"/>
    <w:rsid w:val="00A81A1E"/>
    <w:rsid w:val="00A81B0E"/>
    <w:rsid w:val="00A81BB4"/>
    <w:rsid w:val="00A83122"/>
    <w:rsid w:val="00A831EE"/>
    <w:rsid w:val="00A832B7"/>
    <w:rsid w:val="00A83A9E"/>
    <w:rsid w:val="00A83BC0"/>
    <w:rsid w:val="00A83DEC"/>
    <w:rsid w:val="00A8407C"/>
    <w:rsid w:val="00A8411D"/>
    <w:rsid w:val="00A842AA"/>
    <w:rsid w:val="00A84349"/>
    <w:rsid w:val="00A85087"/>
    <w:rsid w:val="00A85558"/>
    <w:rsid w:val="00A8556E"/>
    <w:rsid w:val="00A857AA"/>
    <w:rsid w:val="00A85967"/>
    <w:rsid w:val="00A85E0B"/>
    <w:rsid w:val="00A86080"/>
    <w:rsid w:val="00A86A67"/>
    <w:rsid w:val="00A86C51"/>
    <w:rsid w:val="00A86D18"/>
    <w:rsid w:val="00A86D3F"/>
    <w:rsid w:val="00A87209"/>
    <w:rsid w:val="00A87563"/>
    <w:rsid w:val="00A876B6"/>
    <w:rsid w:val="00A87E19"/>
    <w:rsid w:val="00A9003B"/>
    <w:rsid w:val="00A905B1"/>
    <w:rsid w:val="00A90B8A"/>
    <w:rsid w:val="00A910CD"/>
    <w:rsid w:val="00A91101"/>
    <w:rsid w:val="00A9172A"/>
    <w:rsid w:val="00A918F1"/>
    <w:rsid w:val="00A92347"/>
    <w:rsid w:val="00A926F7"/>
    <w:rsid w:val="00A929AB"/>
    <w:rsid w:val="00A93074"/>
    <w:rsid w:val="00A93083"/>
    <w:rsid w:val="00A936A1"/>
    <w:rsid w:val="00A93989"/>
    <w:rsid w:val="00A93C31"/>
    <w:rsid w:val="00A93D38"/>
    <w:rsid w:val="00A94188"/>
    <w:rsid w:val="00A94540"/>
    <w:rsid w:val="00A947D3"/>
    <w:rsid w:val="00A94E4F"/>
    <w:rsid w:val="00A94E90"/>
    <w:rsid w:val="00A9502C"/>
    <w:rsid w:val="00A95042"/>
    <w:rsid w:val="00A9547B"/>
    <w:rsid w:val="00A95724"/>
    <w:rsid w:val="00A95869"/>
    <w:rsid w:val="00A959D8"/>
    <w:rsid w:val="00A95A7D"/>
    <w:rsid w:val="00A961AF"/>
    <w:rsid w:val="00A9640C"/>
    <w:rsid w:val="00A967C5"/>
    <w:rsid w:val="00A96CD6"/>
    <w:rsid w:val="00A9727B"/>
    <w:rsid w:val="00A97376"/>
    <w:rsid w:val="00A974DF"/>
    <w:rsid w:val="00A97521"/>
    <w:rsid w:val="00A97AE0"/>
    <w:rsid w:val="00A97EE7"/>
    <w:rsid w:val="00AA010D"/>
    <w:rsid w:val="00AA065C"/>
    <w:rsid w:val="00AA0709"/>
    <w:rsid w:val="00AA0892"/>
    <w:rsid w:val="00AA0AA1"/>
    <w:rsid w:val="00AA0D89"/>
    <w:rsid w:val="00AA1001"/>
    <w:rsid w:val="00AA1090"/>
    <w:rsid w:val="00AA10D7"/>
    <w:rsid w:val="00AA1466"/>
    <w:rsid w:val="00AA149C"/>
    <w:rsid w:val="00AA1569"/>
    <w:rsid w:val="00AA1599"/>
    <w:rsid w:val="00AA16BE"/>
    <w:rsid w:val="00AA1BFE"/>
    <w:rsid w:val="00AA249A"/>
    <w:rsid w:val="00AA2590"/>
    <w:rsid w:val="00AA29F4"/>
    <w:rsid w:val="00AA3095"/>
    <w:rsid w:val="00AA32B3"/>
    <w:rsid w:val="00AA32CE"/>
    <w:rsid w:val="00AA37A1"/>
    <w:rsid w:val="00AA3925"/>
    <w:rsid w:val="00AA39ED"/>
    <w:rsid w:val="00AA4594"/>
    <w:rsid w:val="00AA465E"/>
    <w:rsid w:val="00AA4A43"/>
    <w:rsid w:val="00AA4BFE"/>
    <w:rsid w:val="00AA4D98"/>
    <w:rsid w:val="00AA5288"/>
    <w:rsid w:val="00AA58A1"/>
    <w:rsid w:val="00AA5E25"/>
    <w:rsid w:val="00AA5EE8"/>
    <w:rsid w:val="00AA5F32"/>
    <w:rsid w:val="00AA6008"/>
    <w:rsid w:val="00AA647D"/>
    <w:rsid w:val="00AA6E9B"/>
    <w:rsid w:val="00AA6F1A"/>
    <w:rsid w:val="00AA710E"/>
    <w:rsid w:val="00AA747D"/>
    <w:rsid w:val="00AA7617"/>
    <w:rsid w:val="00AA79C3"/>
    <w:rsid w:val="00AA7B70"/>
    <w:rsid w:val="00AA7C74"/>
    <w:rsid w:val="00AA7CCC"/>
    <w:rsid w:val="00AB0217"/>
    <w:rsid w:val="00AB06A8"/>
    <w:rsid w:val="00AB095C"/>
    <w:rsid w:val="00AB0B07"/>
    <w:rsid w:val="00AB0F96"/>
    <w:rsid w:val="00AB0FA6"/>
    <w:rsid w:val="00AB1189"/>
    <w:rsid w:val="00AB11C3"/>
    <w:rsid w:val="00AB185B"/>
    <w:rsid w:val="00AB18B5"/>
    <w:rsid w:val="00AB1A29"/>
    <w:rsid w:val="00AB2328"/>
    <w:rsid w:val="00AB23C1"/>
    <w:rsid w:val="00AB2511"/>
    <w:rsid w:val="00AB251C"/>
    <w:rsid w:val="00AB276B"/>
    <w:rsid w:val="00AB2AB5"/>
    <w:rsid w:val="00AB2FC9"/>
    <w:rsid w:val="00AB3141"/>
    <w:rsid w:val="00AB37F3"/>
    <w:rsid w:val="00AB383B"/>
    <w:rsid w:val="00AB3D4D"/>
    <w:rsid w:val="00AB4130"/>
    <w:rsid w:val="00AB424C"/>
    <w:rsid w:val="00AB46DD"/>
    <w:rsid w:val="00AB4853"/>
    <w:rsid w:val="00AB4AFB"/>
    <w:rsid w:val="00AB4C06"/>
    <w:rsid w:val="00AB4DD2"/>
    <w:rsid w:val="00AB4E53"/>
    <w:rsid w:val="00AB5237"/>
    <w:rsid w:val="00AB5851"/>
    <w:rsid w:val="00AB5AD7"/>
    <w:rsid w:val="00AB5D63"/>
    <w:rsid w:val="00AB6193"/>
    <w:rsid w:val="00AB6295"/>
    <w:rsid w:val="00AB6E44"/>
    <w:rsid w:val="00AB6F0A"/>
    <w:rsid w:val="00AB6F9B"/>
    <w:rsid w:val="00AB75D0"/>
    <w:rsid w:val="00AB76BA"/>
    <w:rsid w:val="00AB7C04"/>
    <w:rsid w:val="00AB7EF0"/>
    <w:rsid w:val="00AC0841"/>
    <w:rsid w:val="00AC084F"/>
    <w:rsid w:val="00AC0A3C"/>
    <w:rsid w:val="00AC0E9D"/>
    <w:rsid w:val="00AC0F90"/>
    <w:rsid w:val="00AC1110"/>
    <w:rsid w:val="00AC1876"/>
    <w:rsid w:val="00AC1F15"/>
    <w:rsid w:val="00AC22AB"/>
    <w:rsid w:val="00AC23FA"/>
    <w:rsid w:val="00AC283E"/>
    <w:rsid w:val="00AC2875"/>
    <w:rsid w:val="00AC29E9"/>
    <w:rsid w:val="00AC2BA0"/>
    <w:rsid w:val="00AC2F25"/>
    <w:rsid w:val="00AC3051"/>
    <w:rsid w:val="00AC3270"/>
    <w:rsid w:val="00AC3444"/>
    <w:rsid w:val="00AC36F2"/>
    <w:rsid w:val="00AC3D06"/>
    <w:rsid w:val="00AC4040"/>
    <w:rsid w:val="00AC4095"/>
    <w:rsid w:val="00AC4300"/>
    <w:rsid w:val="00AC470D"/>
    <w:rsid w:val="00AC47F0"/>
    <w:rsid w:val="00AC4CC0"/>
    <w:rsid w:val="00AC4D1A"/>
    <w:rsid w:val="00AC4ED5"/>
    <w:rsid w:val="00AC55BF"/>
    <w:rsid w:val="00AC5669"/>
    <w:rsid w:val="00AC5C4C"/>
    <w:rsid w:val="00AC5DD2"/>
    <w:rsid w:val="00AC65FC"/>
    <w:rsid w:val="00AC6F71"/>
    <w:rsid w:val="00AC71CE"/>
    <w:rsid w:val="00AC7492"/>
    <w:rsid w:val="00AC7553"/>
    <w:rsid w:val="00AC7AE9"/>
    <w:rsid w:val="00AC7C19"/>
    <w:rsid w:val="00AD007A"/>
    <w:rsid w:val="00AD00F3"/>
    <w:rsid w:val="00AD0EB8"/>
    <w:rsid w:val="00AD101A"/>
    <w:rsid w:val="00AD111E"/>
    <w:rsid w:val="00AD1604"/>
    <w:rsid w:val="00AD1687"/>
    <w:rsid w:val="00AD1823"/>
    <w:rsid w:val="00AD19B7"/>
    <w:rsid w:val="00AD1C02"/>
    <w:rsid w:val="00AD1D0B"/>
    <w:rsid w:val="00AD1D7A"/>
    <w:rsid w:val="00AD206B"/>
    <w:rsid w:val="00AD22FE"/>
    <w:rsid w:val="00AD2627"/>
    <w:rsid w:val="00AD26FD"/>
    <w:rsid w:val="00AD27BB"/>
    <w:rsid w:val="00AD2DD5"/>
    <w:rsid w:val="00AD3A92"/>
    <w:rsid w:val="00AD3B9A"/>
    <w:rsid w:val="00AD3FF1"/>
    <w:rsid w:val="00AD4015"/>
    <w:rsid w:val="00AD4380"/>
    <w:rsid w:val="00AD461D"/>
    <w:rsid w:val="00AD5452"/>
    <w:rsid w:val="00AD57F9"/>
    <w:rsid w:val="00AD5A93"/>
    <w:rsid w:val="00AD5D38"/>
    <w:rsid w:val="00AD62BD"/>
    <w:rsid w:val="00AD6456"/>
    <w:rsid w:val="00AD6DE6"/>
    <w:rsid w:val="00AD72DA"/>
    <w:rsid w:val="00AD734A"/>
    <w:rsid w:val="00AD73E6"/>
    <w:rsid w:val="00AD7549"/>
    <w:rsid w:val="00AD7699"/>
    <w:rsid w:val="00AD788B"/>
    <w:rsid w:val="00AD7B24"/>
    <w:rsid w:val="00AD7CC0"/>
    <w:rsid w:val="00AD7CEF"/>
    <w:rsid w:val="00AE006F"/>
    <w:rsid w:val="00AE0780"/>
    <w:rsid w:val="00AE1BA7"/>
    <w:rsid w:val="00AE1EFC"/>
    <w:rsid w:val="00AE1FB5"/>
    <w:rsid w:val="00AE1FDF"/>
    <w:rsid w:val="00AE2094"/>
    <w:rsid w:val="00AE22FC"/>
    <w:rsid w:val="00AE27D8"/>
    <w:rsid w:val="00AE2A5E"/>
    <w:rsid w:val="00AE2D63"/>
    <w:rsid w:val="00AE2ED7"/>
    <w:rsid w:val="00AE3582"/>
    <w:rsid w:val="00AE383E"/>
    <w:rsid w:val="00AE3977"/>
    <w:rsid w:val="00AE3A47"/>
    <w:rsid w:val="00AE3A4A"/>
    <w:rsid w:val="00AE3DDF"/>
    <w:rsid w:val="00AE40E1"/>
    <w:rsid w:val="00AE4107"/>
    <w:rsid w:val="00AE4271"/>
    <w:rsid w:val="00AE447C"/>
    <w:rsid w:val="00AE4A13"/>
    <w:rsid w:val="00AE4D55"/>
    <w:rsid w:val="00AE4E85"/>
    <w:rsid w:val="00AE5FFF"/>
    <w:rsid w:val="00AE603D"/>
    <w:rsid w:val="00AE608B"/>
    <w:rsid w:val="00AE63D9"/>
    <w:rsid w:val="00AE67D0"/>
    <w:rsid w:val="00AE6B55"/>
    <w:rsid w:val="00AE6C7E"/>
    <w:rsid w:val="00AE6C9E"/>
    <w:rsid w:val="00AE6F6D"/>
    <w:rsid w:val="00AE73FD"/>
    <w:rsid w:val="00AE76AD"/>
    <w:rsid w:val="00AE7949"/>
    <w:rsid w:val="00AE7AB1"/>
    <w:rsid w:val="00AE7AC4"/>
    <w:rsid w:val="00AE7D63"/>
    <w:rsid w:val="00AE7E98"/>
    <w:rsid w:val="00AF00A1"/>
    <w:rsid w:val="00AF02FA"/>
    <w:rsid w:val="00AF064F"/>
    <w:rsid w:val="00AF0CEF"/>
    <w:rsid w:val="00AF116C"/>
    <w:rsid w:val="00AF13DF"/>
    <w:rsid w:val="00AF15FE"/>
    <w:rsid w:val="00AF16BF"/>
    <w:rsid w:val="00AF1D4A"/>
    <w:rsid w:val="00AF2389"/>
    <w:rsid w:val="00AF23AA"/>
    <w:rsid w:val="00AF241A"/>
    <w:rsid w:val="00AF25E5"/>
    <w:rsid w:val="00AF29E3"/>
    <w:rsid w:val="00AF2CA8"/>
    <w:rsid w:val="00AF338C"/>
    <w:rsid w:val="00AF35F3"/>
    <w:rsid w:val="00AF3653"/>
    <w:rsid w:val="00AF40D3"/>
    <w:rsid w:val="00AF4B26"/>
    <w:rsid w:val="00AF54A2"/>
    <w:rsid w:val="00AF55DD"/>
    <w:rsid w:val="00AF5627"/>
    <w:rsid w:val="00AF57E5"/>
    <w:rsid w:val="00AF60AD"/>
    <w:rsid w:val="00AF6430"/>
    <w:rsid w:val="00AF64AC"/>
    <w:rsid w:val="00AF6588"/>
    <w:rsid w:val="00AF65A7"/>
    <w:rsid w:val="00AF6F36"/>
    <w:rsid w:val="00AF775D"/>
    <w:rsid w:val="00AF7766"/>
    <w:rsid w:val="00AF7870"/>
    <w:rsid w:val="00AF797C"/>
    <w:rsid w:val="00AF7C21"/>
    <w:rsid w:val="00AF7DF2"/>
    <w:rsid w:val="00B00096"/>
    <w:rsid w:val="00B00814"/>
    <w:rsid w:val="00B008EB"/>
    <w:rsid w:val="00B00B3C"/>
    <w:rsid w:val="00B00F23"/>
    <w:rsid w:val="00B013C3"/>
    <w:rsid w:val="00B01B02"/>
    <w:rsid w:val="00B01C56"/>
    <w:rsid w:val="00B01DA7"/>
    <w:rsid w:val="00B01F55"/>
    <w:rsid w:val="00B02BEB"/>
    <w:rsid w:val="00B03815"/>
    <w:rsid w:val="00B03C97"/>
    <w:rsid w:val="00B03D7F"/>
    <w:rsid w:val="00B03FAC"/>
    <w:rsid w:val="00B042D8"/>
    <w:rsid w:val="00B046D6"/>
    <w:rsid w:val="00B04D01"/>
    <w:rsid w:val="00B04DE1"/>
    <w:rsid w:val="00B04E6C"/>
    <w:rsid w:val="00B04F2A"/>
    <w:rsid w:val="00B0594C"/>
    <w:rsid w:val="00B05FE7"/>
    <w:rsid w:val="00B061C2"/>
    <w:rsid w:val="00B06900"/>
    <w:rsid w:val="00B07056"/>
    <w:rsid w:val="00B070F7"/>
    <w:rsid w:val="00B07226"/>
    <w:rsid w:val="00B07B00"/>
    <w:rsid w:val="00B07DF1"/>
    <w:rsid w:val="00B07DF3"/>
    <w:rsid w:val="00B10389"/>
    <w:rsid w:val="00B103EC"/>
    <w:rsid w:val="00B10856"/>
    <w:rsid w:val="00B10BFA"/>
    <w:rsid w:val="00B10DC0"/>
    <w:rsid w:val="00B10FA8"/>
    <w:rsid w:val="00B11311"/>
    <w:rsid w:val="00B11920"/>
    <w:rsid w:val="00B119A8"/>
    <w:rsid w:val="00B119E0"/>
    <w:rsid w:val="00B11A23"/>
    <w:rsid w:val="00B11DAC"/>
    <w:rsid w:val="00B1212E"/>
    <w:rsid w:val="00B122DB"/>
    <w:rsid w:val="00B124D3"/>
    <w:rsid w:val="00B12A86"/>
    <w:rsid w:val="00B12B07"/>
    <w:rsid w:val="00B1359A"/>
    <w:rsid w:val="00B13647"/>
    <w:rsid w:val="00B13660"/>
    <w:rsid w:val="00B146DD"/>
    <w:rsid w:val="00B14D3A"/>
    <w:rsid w:val="00B14DFC"/>
    <w:rsid w:val="00B15490"/>
    <w:rsid w:val="00B155A2"/>
    <w:rsid w:val="00B157AF"/>
    <w:rsid w:val="00B161BE"/>
    <w:rsid w:val="00B16400"/>
    <w:rsid w:val="00B164A7"/>
    <w:rsid w:val="00B165F6"/>
    <w:rsid w:val="00B1679A"/>
    <w:rsid w:val="00B16D9C"/>
    <w:rsid w:val="00B1739C"/>
    <w:rsid w:val="00B20380"/>
    <w:rsid w:val="00B206C2"/>
    <w:rsid w:val="00B20AF1"/>
    <w:rsid w:val="00B20BB2"/>
    <w:rsid w:val="00B20C9A"/>
    <w:rsid w:val="00B20F7D"/>
    <w:rsid w:val="00B20FBF"/>
    <w:rsid w:val="00B21102"/>
    <w:rsid w:val="00B216F3"/>
    <w:rsid w:val="00B21BD5"/>
    <w:rsid w:val="00B21CD7"/>
    <w:rsid w:val="00B22024"/>
    <w:rsid w:val="00B23471"/>
    <w:rsid w:val="00B23595"/>
    <w:rsid w:val="00B23727"/>
    <w:rsid w:val="00B239BF"/>
    <w:rsid w:val="00B23A5B"/>
    <w:rsid w:val="00B23C9A"/>
    <w:rsid w:val="00B23D61"/>
    <w:rsid w:val="00B247AF"/>
    <w:rsid w:val="00B24910"/>
    <w:rsid w:val="00B24B29"/>
    <w:rsid w:val="00B24BD0"/>
    <w:rsid w:val="00B24CB2"/>
    <w:rsid w:val="00B25706"/>
    <w:rsid w:val="00B25A61"/>
    <w:rsid w:val="00B25E9E"/>
    <w:rsid w:val="00B25FC1"/>
    <w:rsid w:val="00B2600F"/>
    <w:rsid w:val="00B2603E"/>
    <w:rsid w:val="00B2603F"/>
    <w:rsid w:val="00B268C6"/>
    <w:rsid w:val="00B26D1E"/>
    <w:rsid w:val="00B27304"/>
    <w:rsid w:val="00B27653"/>
    <w:rsid w:val="00B308A3"/>
    <w:rsid w:val="00B309A8"/>
    <w:rsid w:val="00B30A11"/>
    <w:rsid w:val="00B30A30"/>
    <w:rsid w:val="00B30D96"/>
    <w:rsid w:val="00B30E83"/>
    <w:rsid w:val="00B30E93"/>
    <w:rsid w:val="00B31073"/>
    <w:rsid w:val="00B310C6"/>
    <w:rsid w:val="00B31CD5"/>
    <w:rsid w:val="00B31E9E"/>
    <w:rsid w:val="00B326DB"/>
    <w:rsid w:val="00B3282B"/>
    <w:rsid w:val="00B33276"/>
    <w:rsid w:val="00B3363C"/>
    <w:rsid w:val="00B33D5D"/>
    <w:rsid w:val="00B33F3F"/>
    <w:rsid w:val="00B342EE"/>
    <w:rsid w:val="00B34665"/>
    <w:rsid w:val="00B348BA"/>
    <w:rsid w:val="00B34D28"/>
    <w:rsid w:val="00B35478"/>
    <w:rsid w:val="00B354FD"/>
    <w:rsid w:val="00B3552B"/>
    <w:rsid w:val="00B35592"/>
    <w:rsid w:val="00B355A0"/>
    <w:rsid w:val="00B35A79"/>
    <w:rsid w:val="00B35ACA"/>
    <w:rsid w:val="00B35DF2"/>
    <w:rsid w:val="00B35E08"/>
    <w:rsid w:val="00B35EB9"/>
    <w:rsid w:val="00B36107"/>
    <w:rsid w:val="00B361F8"/>
    <w:rsid w:val="00B367A4"/>
    <w:rsid w:val="00B36822"/>
    <w:rsid w:val="00B372F8"/>
    <w:rsid w:val="00B374A9"/>
    <w:rsid w:val="00B375EB"/>
    <w:rsid w:val="00B40610"/>
    <w:rsid w:val="00B408AD"/>
    <w:rsid w:val="00B40AF2"/>
    <w:rsid w:val="00B40B59"/>
    <w:rsid w:val="00B411BD"/>
    <w:rsid w:val="00B41241"/>
    <w:rsid w:val="00B413CB"/>
    <w:rsid w:val="00B41662"/>
    <w:rsid w:val="00B41832"/>
    <w:rsid w:val="00B41E99"/>
    <w:rsid w:val="00B42233"/>
    <w:rsid w:val="00B42277"/>
    <w:rsid w:val="00B422C9"/>
    <w:rsid w:val="00B4231A"/>
    <w:rsid w:val="00B42325"/>
    <w:rsid w:val="00B42681"/>
    <w:rsid w:val="00B43841"/>
    <w:rsid w:val="00B43A41"/>
    <w:rsid w:val="00B446A5"/>
    <w:rsid w:val="00B449E2"/>
    <w:rsid w:val="00B44C94"/>
    <w:rsid w:val="00B44DC1"/>
    <w:rsid w:val="00B44F7D"/>
    <w:rsid w:val="00B458B8"/>
    <w:rsid w:val="00B45AE7"/>
    <w:rsid w:val="00B45DC1"/>
    <w:rsid w:val="00B46C2C"/>
    <w:rsid w:val="00B46D2F"/>
    <w:rsid w:val="00B46DD6"/>
    <w:rsid w:val="00B47515"/>
    <w:rsid w:val="00B4795D"/>
    <w:rsid w:val="00B47CE2"/>
    <w:rsid w:val="00B47F58"/>
    <w:rsid w:val="00B47F9E"/>
    <w:rsid w:val="00B50449"/>
    <w:rsid w:val="00B51567"/>
    <w:rsid w:val="00B5168E"/>
    <w:rsid w:val="00B51C30"/>
    <w:rsid w:val="00B51C6B"/>
    <w:rsid w:val="00B52B09"/>
    <w:rsid w:val="00B52C43"/>
    <w:rsid w:val="00B52D42"/>
    <w:rsid w:val="00B53267"/>
    <w:rsid w:val="00B533CB"/>
    <w:rsid w:val="00B53483"/>
    <w:rsid w:val="00B539F4"/>
    <w:rsid w:val="00B53C48"/>
    <w:rsid w:val="00B53ECA"/>
    <w:rsid w:val="00B545E1"/>
    <w:rsid w:val="00B54888"/>
    <w:rsid w:val="00B54ACB"/>
    <w:rsid w:val="00B54FFC"/>
    <w:rsid w:val="00B557FA"/>
    <w:rsid w:val="00B55C02"/>
    <w:rsid w:val="00B55DB5"/>
    <w:rsid w:val="00B56095"/>
    <w:rsid w:val="00B56339"/>
    <w:rsid w:val="00B56466"/>
    <w:rsid w:val="00B564D8"/>
    <w:rsid w:val="00B565D8"/>
    <w:rsid w:val="00B56D50"/>
    <w:rsid w:val="00B57015"/>
    <w:rsid w:val="00B57794"/>
    <w:rsid w:val="00B57BB7"/>
    <w:rsid w:val="00B57BB8"/>
    <w:rsid w:val="00B600F9"/>
    <w:rsid w:val="00B607B5"/>
    <w:rsid w:val="00B608C5"/>
    <w:rsid w:val="00B60C65"/>
    <w:rsid w:val="00B60CEC"/>
    <w:rsid w:val="00B610B2"/>
    <w:rsid w:val="00B6143E"/>
    <w:rsid w:val="00B614EE"/>
    <w:rsid w:val="00B61F6B"/>
    <w:rsid w:val="00B62897"/>
    <w:rsid w:val="00B62918"/>
    <w:rsid w:val="00B629D1"/>
    <w:rsid w:val="00B6301F"/>
    <w:rsid w:val="00B6339E"/>
    <w:rsid w:val="00B63DC1"/>
    <w:rsid w:val="00B64089"/>
    <w:rsid w:val="00B6429E"/>
    <w:rsid w:val="00B643A1"/>
    <w:rsid w:val="00B6473D"/>
    <w:rsid w:val="00B64C8F"/>
    <w:rsid w:val="00B65668"/>
    <w:rsid w:val="00B65826"/>
    <w:rsid w:val="00B65FAA"/>
    <w:rsid w:val="00B669EF"/>
    <w:rsid w:val="00B66EE0"/>
    <w:rsid w:val="00B66FA9"/>
    <w:rsid w:val="00B672BA"/>
    <w:rsid w:val="00B677EF"/>
    <w:rsid w:val="00B67AD1"/>
    <w:rsid w:val="00B67AE9"/>
    <w:rsid w:val="00B67D15"/>
    <w:rsid w:val="00B67DCB"/>
    <w:rsid w:val="00B67EBC"/>
    <w:rsid w:val="00B700CB"/>
    <w:rsid w:val="00B701E1"/>
    <w:rsid w:val="00B70563"/>
    <w:rsid w:val="00B707D8"/>
    <w:rsid w:val="00B70D56"/>
    <w:rsid w:val="00B70E8E"/>
    <w:rsid w:val="00B70F84"/>
    <w:rsid w:val="00B71293"/>
    <w:rsid w:val="00B712F5"/>
    <w:rsid w:val="00B717A9"/>
    <w:rsid w:val="00B71C58"/>
    <w:rsid w:val="00B71F10"/>
    <w:rsid w:val="00B72661"/>
    <w:rsid w:val="00B7285F"/>
    <w:rsid w:val="00B72BB2"/>
    <w:rsid w:val="00B73326"/>
    <w:rsid w:val="00B73336"/>
    <w:rsid w:val="00B73337"/>
    <w:rsid w:val="00B73346"/>
    <w:rsid w:val="00B73BB1"/>
    <w:rsid w:val="00B73F5D"/>
    <w:rsid w:val="00B746A8"/>
    <w:rsid w:val="00B74770"/>
    <w:rsid w:val="00B747B4"/>
    <w:rsid w:val="00B74B44"/>
    <w:rsid w:val="00B74C93"/>
    <w:rsid w:val="00B75050"/>
    <w:rsid w:val="00B75103"/>
    <w:rsid w:val="00B751E4"/>
    <w:rsid w:val="00B75529"/>
    <w:rsid w:val="00B75956"/>
    <w:rsid w:val="00B75B9E"/>
    <w:rsid w:val="00B760C3"/>
    <w:rsid w:val="00B761CA"/>
    <w:rsid w:val="00B76217"/>
    <w:rsid w:val="00B76A52"/>
    <w:rsid w:val="00B77799"/>
    <w:rsid w:val="00B7796A"/>
    <w:rsid w:val="00B77AC2"/>
    <w:rsid w:val="00B77D96"/>
    <w:rsid w:val="00B77E0E"/>
    <w:rsid w:val="00B77FAB"/>
    <w:rsid w:val="00B801DA"/>
    <w:rsid w:val="00B803A6"/>
    <w:rsid w:val="00B803E2"/>
    <w:rsid w:val="00B805F3"/>
    <w:rsid w:val="00B8083F"/>
    <w:rsid w:val="00B80971"/>
    <w:rsid w:val="00B80DDE"/>
    <w:rsid w:val="00B813B0"/>
    <w:rsid w:val="00B81419"/>
    <w:rsid w:val="00B822C2"/>
    <w:rsid w:val="00B82393"/>
    <w:rsid w:val="00B8242F"/>
    <w:rsid w:val="00B82B05"/>
    <w:rsid w:val="00B82B6C"/>
    <w:rsid w:val="00B82D1B"/>
    <w:rsid w:val="00B83061"/>
    <w:rsid w:val="00B8387A"/>
    <w:rsid w:val="00B839AB"/>
    <w:rsid w:val="00B83C1B"/>
    <w:rsid w:val="00B83D2A"/>
    <w:rsid w:val="00B84538"/>
    <w:rsid w:val="00B847AC"/>
    <w:rsid w:val="00B84B8C"/>
    <w:rsid w:val="00B84DCB"/>
    <w:rsid w:val="00B84EC3"/>
    <w:rsid w:val="00B852DD"/>
    <w:rsid w:val="00B853DD"/>
    <w:rsid w:val="00B85A73"/>
    <w:rsid w:val="00B86051"/>
    <w:rsid w:val="00B860E7"/>
    <w:rsid w:val="00B864C2"/>
    <w:rsid w:val="00B86BCB"/>
    <w:rsid w:val="00B86CC5"/>
    <w:rsid w:val="00B872EE"/>
    <w:rsid w:val="00B87C46"/>
    <w:rsid w:val="00B87C81"/>
    <w:rsid w:val="00B903DA"/>
    <w:rsid w:val="00B90CFC"/>
    <w:rsid w:val="00B911E4"/>
    <w:rsid w:val="00B91AF6"/>
    <w:rsid w:val="00B9265C"/>
    <w:rsid w:val="00B929AE"/>
    <w:rsid w:val="00B92FA3"/>
    <w:rsid w:val="00B931CD"/>
    <w:rsid w:val="00B93265"/>
    <w:rsid w:val="00B93308"/>
    <w:rsid w:val="00B9374E"/>
    <w:rsid w:val="00B93B4B"/>
    <w:rsid w:val="00B93D84"/>
    <w:rsid w:val="00B941F5"/>
    <w:rsid w:val="00B94295"/>
    <w:rsid w:val="00B94E9B"/>
    <w:rsid w:val="00B94F87"/>
    <w:rsid w:val="00B94FEB"/>
    <w:rsid w:val="00B95418"/>
    <w:rsid w:val="00B95808"/>
    <w:rsid w:val="00B961BE"/>
    <w:rsid w:val="00B967A9"/>
    <w:rsid w:val="00B96919"/>
    <w:rsid w:val="00B9692F"/>
    <w:rsid w:val="00B96C35"/>
    <w:rsid w:val="00B96FE5"/>
    <w:rsid w:val="00B9790B"/>
    <w:rsid w:val="00B97924"/>
    <w:rsid w:val="00B97CCD"/>
    <w:rsid w:val="00BA0300"/>
    <w:rsid w:val="00BA053E"/>
    <w:rsid w:val="00BA05DA"/>
    <w:rsid w:val="00BA079B"/>
    <w:rsid w:val="00BA0A90"/>
    <w:rsid w:val="00BA0B12"/>
    <w:rsid w:val="00BA0D38"/>
    <w:rsid w:val="00BA12C8"/>
    <w:rsid w:val="00BA132E"/>
    <w:rsid w:val="00BA15D6"/>
    <w:rsid w:val="00BA1636"/>
    <w:rsid w:val="00BA17B5"/>
    <w:rsid w:val="00BA18D8"/>
    <w:rsid w:val="00BA2043"/>
    <w:rsid w:val="00BA21D5"/>
    <w:rsid w:val="00BA2735"/>
    <w:rsid w:val="00BA2833"/>
    <w:rsid w:val="00BA2A61"/>
    <w:rsid w:val="00BA2CDF"/>
    <w:rsid w:val="00BA2D1B"/>
    <w:rsid w:val="00BA2DF4"/>
    <w:rsid w:val="00BA2E35"/>
    <w:rsid w:val="00BA340C"/>
    <w:rsid w:val="00BA3675"/>
    <w:rsid w:val="00BA37B5"/>
    <w:rsid w:val="00BA38F4"/>
    <w:rsid w:val="00BA3ADC"/>
    <w:rsid w:val="00BA3DDF"/>
    <w:rsid w:val="00BA3E8D"/>
    <w:rsid w:val="00BA47D3"/>
    <w:rsid w:val="00BA48A6"/>
    <w:rsid w:val="00BA4ADE"/>
    <w:rsid w:val="00BA4D3D"/>
    <w:rsid w:val="00BA51C2"/>
    <w:rsid w:val="00BA5B0E"/>
    <w:rsid w:val="00BA5EFF"/>
    <w:rsid w:val="00BA60AA"/>
    <w:rsid w:val="00BA60E7"/>
    <w:rsid w:val="00BA6140"/>
    <w:rsid w:val="00BA6731"/>
    <w:rsid w:val="00BA6851"/>
    <w:rsid w:val="00BA685A"/>
    <w:rsid w:val="00BA6C64"/>
    <w:rsid w:val="00BA7129"/>
    <w:rsid w:val="00BA75E3"/>
    <w:rsid w:val="00BA796D"/>
    <w:rsid w:val="00BB03D6"/>
    <w:rsid w:val="00BB125E"/>
    <w:rsid w:val="00BB147A"/>
    <w:rsid w:val="00BB15C3"/>
    <w:rsid w:val="00BB1C7F"/>
    <w:rsid w:val="00BB1EFE"/>
    <w:rsid w:val="00BB2037"/>
    <w:rsid w:val="00BB25CB"/>
    <w:rsid w:val="00BB2732"/>
    <w:rsid w:val="00BB288A"/>
    <w:rsid w:val="00BB28A8"/>
    <w:rsid w:val="00BB2CEE"/>
    <w:rsid w:val="00BB2D17"/>
    <w:rsid w:val="00BB36E3"/>
    <w:rsid w:val="00BB3B73"/>
    <w:rsid w:val="00BB4085"/>
    <w:rsid w:val="00BB425D"/>
    <w:rsid w:val="00BB4498"/>
    <w:rsid w:val="00BB4E2B"/>
    <w:rsid w:val="00BB4FC7"/>
    <w:rsid w:val="00BB6945"/>
    <w:rsid w:val="00BB6B41"/>
    <w:rsid w:val="00BB7148"/>
    <w:rsid w:val="00BB71B4"/>
    <w:rsid w:val="00BB7A32"/>
    <w:rsid w:val="00BC0108"/>
    <w:rsid w:val="00BC01A9"/>
    <w:rsid w:val="00BC05E5"/>
    <w:rsid w:val="00BC0F59"/>
    <w:rsid w:val="00BC0F72"/>
    <w:rsid w:val="00BC1048"/>
    <w:rsid w:val="00BC1176"/>
    <w:rsid w:val="00BC16E7"/>
    <w:rsid w:val="00BC19D9"/>
    <w:rsid w:val="00BC1A07"/>
    <w:rsid w:val="00BC223F"/>
    <w:rsid w:val="00BC29B4"/>
    <w:rsid w:val="00BC2EC6"/>
    <w:rsid w:val="00BC333C"/>
    <w:rsid w:val="00BC339F"/>
    <w:rsid w:val="00BC375B"/>
    <w:rsid w:val="00BC49ED"/>
    <w:rsid w:val="00BC5176"/>
    <w:rsid w:val="00BC549E"/>
    <w:rsid w:val="00BC569E"/>
    <w:rsid w:val="00BC5C1A"/>
    <w:rsid w:val="00BC5D5D"/>
    <w:rsid w:val="00BC6137"/>
    <w:rsid w:val="00BC61A8"/>
    <w:rsid w:val="00BC6585"/>
    <w:rsid w:val="00BC6A78"/>
    <w:rsid w:val="00BC6B2B"/>
    <w:rsid w:val="00BC6E91"/>
    <w:rsid w:val="00BC70C3"/>
    <w:rsid w:val="00BC7105"/>
    <w:rsid w:val="00BC73E9"/>
    <w:rsid w:val="00BC7883"/>
    <w:rsid w:val="00BC7CDE"/>
    <w:rsid w:val="00BC7E57"/>
    <w:rsid w:val="00BC7F2C"/>
    <w:rsid w:val="00BD0891"/>
    <w:rsid w:val="00BD0E35"/>
    <w:rsid w:val="00BD0EE1"/>
    <w:rsid w:val="00BD10B8"/>
    <w:rsid w:val="00BD1100"/>
    <w:rsid w:val="00BD12FA"/>
    <w:rsid w:val="00BD18CF"/>
    <w:rsid w:val="00BD1A60"/>
    <w:rsid w:val="00BD2124"/>
    <w:rsid w:val="00BD2527"/>
    <w:rsid w:val="00BD260A"/>
    <w:rsid w:val="00BD2666"/>
    <w:rsid w:val="00BD26E5"/>
    <w:rsid w:val="00BD2786"/>
    <w:rsid w:val="00BD2799"/>
    <w:rsid w:val="00BD2A80"/>
    <w:rsid w:val="00BD2B9C"/>
    <w:rsid w:val="00BD300F"/>
    <w:rsid w:val="00BD309D"/>
    <w:rsid w:val="00BD30C3"/>
    <w:rsid w:val="00BD32B2"/>
    <w:rsid w:val="00BD32BB"/>
    <w:rsid w:val="00BD3465"/>
    <w:rsid w:val="00BD361B"/>
    <w:rsid w:val="00BD38AA"/>
    <w:rsid w:val="00BD3A15"/>
    <w:rsid w:val="00BD3D8D"/>
    <w:rsid w:val="00BD48C0"/>
    <w:rsid w:val="00BD4F6E"/>
    <w:rsid w:val="00BD595B"/>
    <w:rsid w:val="00BD6078"/>
    <w:rsid w:val="00BD6363"/>
    <w:rsid w:val="00BD6A1E"/>
    <w:rsid w:val="00BD6C19"/>
    <w:rsid w:val="00BD6E44"/>
    <w:rsid w:val="00BD72BC"/>
    <w:rsid w:val="00BD77A1"/>
    <w:rsid w:val="00BD78AD"/>
    <w:rsid w:val="00BD7C54"/>
    <w:rsid w:val="00BD7CAD"/>
    <w:rsid w:val="00BD7DCE"/>
    <w:rsid w:val="00BE003C"/>
    <w:rsid w:val="00BE00B4"/>
    <w:rsid w:val="00BE056A"/>
    <w:rsid w:val="00BE0BB2"/>
    <w:rsid w:val="00BE0D66"/>
    <w:rsid w:val="00BE0D90"/>
    <w:rsid w:val="00BE0EA4"/>
    <w:rsid w:val="00BE19C6"/>
    <w:rsid w:val="00BE1F03"/>
    <w:rsid w:val="00BE20BA"/>
    <w:rsid w:val="00BE216F"/>
    <w:rsid w:val="00BE2295"/>
    <w:rsid w:val="00BE2AA1"/>
    <w:rsid w:val="00BE346F"/>
    <w:rsid w:val="00BE3836"/>
    <w:rsid w:val="00BE3E08"/>
    <w:rsid w:val="00BE401A"/>
    <w:rsid w:val="00BE40A3"/>
    <w:rsid w:val="00BE448B"/>
    <w:rsid w:val="00BE451A"/>
    <w:rsid w:val="00BE4675"/>
    <w:rsid w:val="00BE4C05"/>
    <w:rsid w:val="00BE4EE6"/>
    <w:rsid w:val="00BE4F14"/>
    <w:rsid w:val="00BE5310"/>
    <w:rsid w:val="00BE5AEE"/>
    <w:rsid w:val="00BE5B72"/>
    <w:rsid w:val="00BE5C8C"/>
    <w:rsid w:val="00BE5CFF"/>
    <w:rsid w:val="00BE5DED"/>
    <w:rsid w:val="00BE626B"/>
    <w:rsid w:val="00BE63F1"/>
    <w:rsid w:val="00BE67E7"/>
    <w:rsid w:val="00BE6827"/>
    <w:rsid w:val="00BE6A79"/>
    <w:rsid w:val="00BE6B05"/>
    <w:rsid w:val="00BE70A3"/>
    <w:rsid w:val="00BE7345"/>
    <w:rsid w:val="00BE74D3"/>
    <w:rsid w:val="00BE7B0B"/>
    <w:rsid w:val="00BE7C17"/>
    <w:rsid w:val="00BE7F3F"/>
    <w:rsid w:val="00BF03BD"/>
    <w:rsid w:val="00BF04C7"/>
    <w:rsid w:val="00BF0BFF"/>
    <w:rsid w:val="00BF0F85"/>
    <w:rsid w:val="00BF1320"/>
    <w:rsid w:val="00BF16D3"/>
    <w:rsid w:val="00BF1798"/>
    <w:rsid w:val="00BF1CE2"/>
    <w:rsid w:val="00BF22E0"/>
    <w:rsid w:val="00BF25C8"/>
    <w:rsid w:val="00BF28D0"/>
    <w:rsid w:val="00BF3380"/>
    <w:rsid w:val="00BF37EB"/>
    <w:rsid w:val="00BF3B5E"/>
    <w:rsid w:val="00BF3C32"/>
    <w:rsid w:val="00BF3E95"/>
    <w:rsid w:val="00BF40A1"/>
    <w:rsid w:val="00BF4107"/>
    <w:rsid w:val="00BF4EEB"/>
    <w:rsid w:val="00BF505B"/>
    <w:rsid w:val="00BF516E"/>
    <w:rsid w:val="00BF530E"/>
    <w:rsid w:val="00BF553D"/>
    <w:rsid w:val="00BF5757"/>
    <w:rsid w:val="00BF5E75"/>
    <w:rsid w:val="00BF5FF8"/>
    <w:rsid w:val="00BF61E3"/>
    <w:rsid w:val="00BF6881"/>
    <w:rsid w:val="00BF6E63"/>
    <w:rsid w:val="00BF72F3"/>
    <w:rsid w:val="00C003E5"/>
    <w:rsid w:val="00C005D1"/>
    <w:rsid w:val="00C011FF"/>
    <w:rsid w:val="00C014F8"/>
    <w:rsid w:val="00C016FE"/>
    <w:rsid w:val="00C01AD1"/>
    <w:rsid w:val="00C01C3B"/>
    <w:rsid w:val="00C01DF1"/>
    <w:rsid w:val="00C02107"/>
    <w:rsid w:val="00C024D4"/>
    <w:rsid w:val="00C02D3C"/>
    <w:rsid w:val="00C02D67"/>
    <w:rsid w:val="00C02F18"/>
    <w:rsid w:val="00C0337C"/>
    <w:rsid w:val="00C03709"/>
    <w:rsid w:val="00C03919"/>
    <w:rsid w:val="00C03974"/>
    <w:rsid w:val="00C03A13"/>
    <w:rsid w:val="00C03F62"/>
    <w:rsid w:val="00C04901"/>
    <w:rsid w:val="00C050B3"/>
    <w:rsid w:val="00C05251"/>
    <w:rsid w:val="00C05AD6"/>
    <w:rsid w:val="00C06007"/>
    <w:rsid w:val="00C067B9"/>
    <w:rsid w:val="00C0699C"/>
    <w:rsid w:val="00C06DCA"/>
    <w:rsid w:val="00C06F22"/>
    <w:rsid w:val="00C0748A"/>
    <w:rsid w:val="00C07511"/>
    <w:rsid w:val="00C07660"/>
    <w:rsid w:val="00C07901"/>
    <w:rsid w:val="00C07CE3"/>
    <w:rsid w:val="00C07E8D"/>
    <w:rsid w:val="00C1032D"/>
    <w:rsid w:val="00C10350"/>
    <w:rsid w:val="00C10A6E"/>
    <w:rsid w:val="00C112FB"/>
    <w:rsid w:val="00C11514"/>
    <w:rsid w:val="00C11643"/>
    <w:rsid w:val="00C12093"/>
    <w:rsid w:val="00C12630"/>
    <w:rsid w:val="00C12822"/>
    <w:rsid w:val="00C12E9F"/>
    <w:rsid w:val="00C13274"/>
    <w:rsid w:val="00C13406"/>
    <w:rsid w:val="00C136E0"/>
    <w:rsid w:val="00C13EEF"/>
    <w:rsid w:val="00C14712"/>
    <w:rsid w:val="00C14BD6"/>
    <w:rsid w:val="00C14E8D"/>
    <w:rsid w:val="00C14EDC"/>
    <w:rsid w:val="00C14F7D"/>
    <w:rsid w:val="00C1540E"/>
    <w:rsid w:val="00C15BC0"/>
    <w:rsid w:val="00C15C6E"/>
    <w:rsid w:val="00C15D6E"/>
    <w:rsid w:val="00C162CC"/>
    <w:rsid w:val="00C16640"/>
    <w:rsid w:val="00C166E4"/>
    <w:rsid w:val="00C173BE"/>
    <w:rsid w:val="00C1743A"/>
    <w:rsid w:val="00C1750A"/>
    <w:rsid w:val="00C17C90"/>
    <w:rsid w:val="00C17FB1"/>
    <w:rsid w:val="00C2026F"/>
    <w:rsid w:val="00C204CD"/>
    <w:rsid w:val="00C205F7"/>
    <w:rsid w:val="00C20621"/>
    <w:rsid w:val="00C207C3"/>
    <w:rsid w:val="00C20B35"/>
    <w:rsid w:val="00C212B1"/>
    <w:rsid w:val="00C2149D"/>
    <w:rsid w:val="00C21B27"/>
    <w:rsid w:val="00C21CEB"/>
    <w:rsid w:val="00C21D63"/>
    <w:rsid w:val="00C21F1F"/>
    <w:rsid w:val="00C222A2"/>
    <w:rsid w:val="00C22645"/>
    <w:rsid w:val="00C2265A"/>
    <w:rsid w:val="00C22A1A"/>
    <w:rsid w:val="00C22ACC"/>
    <w:rsid w:val="00C23050"/>
    <w:rsid w:val="00C23C58"/>
    <w:rsid w:val="00C24041"/>
    <w:rsid w:val="00C2469B"/>
    <w:rsid w:val="00C24ABF"/>
    <w:rsid w:val="00C24B90"/>
    <w:rsid w:val="00C255A2"/>
    <w:rsid w:val="00C255E3"/>
    <w:rsid w:val="00C2574D"/>
    <w:rsid w:val="00C25A30"/>
    <w:rsid w:val="00C25B5C"/>
    <w:rsid w:val="00C25E5F"/>
    <w:rsid w:val="00C2636A"/>
    <w:rsid w:val="00C275BF"/>
    <w:rsid w:val="00C278C2"/>
    <w:rsid w:val="00C27948"/>
    <w:rsid w:val="00C27C95"/>
    <w:rsid w:val="00C301F8"/>
    <w:rsid w:val="00C302D5"/>
    <w:rsid w:val="00C303ED"/>
    <w:rsid w:val="00C305D1"/>
    <w:rsid w:val="00C3079B"/>
    <w:rsid w:val="00C30909"/>
    <w:rsid w:val="00C3090D"/>
    <w:rsid w:val="00C30EE9"/>
    <w:rsid w:val="00C31104"/>
    <w:rsid w:val="00C312CF"/>
    <w:rsid w:val="00C31DFC"/>
    <w:rsid w:val="00C320D2"/>
    <w:rsid w:val="00C32161"/>
    <w:rsid w:val="00C328C2"/>
    <w:rsid w:val="00C329DE"/>
    <w:rsid w:val="00C32D05"/>
    <w:rsid w:val="00C32D26"/>
    <w:rsid w:val="00C33130"/>
    <w:rsid w:val="00C331B1"/>
    <w:rsid w:val="00C33972"/>
    <w:rsid w:val="00C33F9C"/>
    <w:rsid w:val="00C33FC9"/>
    <w:rsid w:val="00C345F1"/>
    <w:rsid w:val="00C34712"/>
    <w:rsid w:val="00C34947"/>
    <w:rsid w:val="00C34AB1"/>
    <w:rsid w:val="00C34D4F"/>
    <w:rsid w:val="00C34EC2"/>
    <w:rsid w:val="00C35469"/>
    <w:rsid w:val="00C35D44"/>
    <w:rsid w:val="00C366E8"/>
    <w:rsid w:val="00C36FEC"/>
    <w:rsid w:val="00C379EF"/>
    <w:rsid w:val="00C37E83"/>
    <w:rsid w:val="00C401FF"/>
    <w:rsid w:val="00C404F2"/>
    <w:rsid w:val="00C407CA"/>
    <w:rsid w:val="00C4081F"/>
    <w:rsid w:val="00C40A34"/>
    <w:rsid w:val="00C40AE4"/>
    <w:rsid w:val="00C40BEF"/>
    <w:rsid w:val="00C40D8B"/>
    <w:rsid w:val="00C411B3"/>
    <w:rsid w:val="00C411E0"/>
    <w:rsid w:val="00C41C57"/>
    <w:rsid w:val="00C424CC"/>
    <w:rsid w:val="00C435E2"/>
    <w:rsid w:val="00C43A0F"/>
    <w:rsid w:val="00C43C71"/>
    <w:rsid w:val="00C442DC"/>
    <w:rsid w:val="00C4493F"/>
    <w:rsid w:val="00C44B7D"/>
    <w:rsid w:val="00C45091"/>
    <w:rsid w:val="00C4520F"/>
    <w:rsid w:val="00C46509"/>
    <w:rsid w:val="00C46680"/>
    <w:rsid w:val="00C4671F"/>
    <w:rsid w:val="00C46C76"/>
    <w:rsid w:val="00C470A6"/>
    <w:rsid w:val="00C470D7"/>
    <w:rsid w:val="00C4742D"/>
    <w:rsid w:val="00C5002C"/>
    <w:rsid w:val="00C50032"/>
    <w:rsid w:val="00C50D50"/>
    <w:rsid w:val="00C50F36"/>
    <w:rsid w:val="00C510A5"/>
    <w:rsid w:val="00C51163"/>
    <w:rsid w:val="00C51589"/>
    <w:rsid w:val="00C515BD"/>
    <w:rsid w:val="00C51906"/>
    <w:rsid w:val="00C51CE2"/>
    <w:rsid w:val="00C52761"/>
    <w:rsid w:val="00C5280F"/>
    <w:rsid w:val="00C52A1D"/>
    <w:rsid w:val="00C52EAB"/>
    <w:rsid w:val="00C53BB9"/>
    <w:rsid w:val="00C53BD9"/>
    <w:rsid w:val="00C541A5"/>
    <w:rsid w:val="00C545BF"/>
    <w:rsid w:val="00C54825"/>
    <w:rsid w:val="00C548CB"/>
    <w:rsid w:val="00C54AA6"/>
    <w:rsid w:val="00C54C31"/>
    <w:rsid w:val="00C554AC"/>
    <w:rsid w:val="00C554B2"/>
    <w:rsid w:val="00C56071"/>
    <w:rsid w:val="00C56114"/>
    <w:rsid w:val="00C5612C"/>
    <w:rsid w:val="00C56637"/>
    <w:rsid w:val="00C56A14"/>
    <w:rsid w:val="00C56A6F"/>
    <w:rsid w:val="00C571EA"/>
    <w:rsid w:val="00C57530"/>
    <w:rsid w:val="00C5776A"/>
    <w:rsid w:val="00C5790B"/>
    <w:rsid w:val="00C57A03"/>
    <w:rsid w:val="00C603CB"/>
    <w:rsid w:val="00C607B0"/>
    <w:rsid w:val="00C60D2B"/>
    <w:rsid w:val="00C61649"/>
    <w:rsid w:val="00C622EC"/>
    <w:rsid w:val="00C6248F"/>
    <w:rsid w:val="00C626D6"/>
    <w:rsid w:val="00C62EF8"/>
    <w:rsid w:val="00C63CE8"/>
    <w:rsid w:val="00C646CB"/>
    <w:rsid w:val="00C64D40"/>
    <w:rsid w:val="00C64E53"/>
    <w:rsid w:val="00C64EB8"/>
    <w:rsid w:val="00C64FA0"/>
    <w:rsid w:val="00C651E7"/>
    <w:rsid w:val="00C655D3"/>
    <w:rsid w:val="00C65FC2"/>
    <w:rsid w:val="00C66223"/>
    <w:rsid w:val="00C669FE"/>
    <w:rsid w:val="00C66DBA"/>
    <w:rsid w:val="00C67123"/>
    <w:rsid w:val="00C67363"/>
    <w:rsid w:val="00C676C2"/>
    <w:rsid w:val="00C67CD7"/>
    <w:rsid w:val="00C700E3"/>
    <w:rsid w:val="00C70831"/>
    <w:rsid w:val="00C709C5"/>
    <w:rsid w:val="00C71220"/>
    <w:rsid w:val="00C71425"/>
    <w:rsid w:val="00C715EA"/>
    <w:rsid w:val="00C71609"/>
    <w:rsid w:val="00C71B72"/>
    <w:rsid w:val="00C72098"/>
    <w:rsid w:val="00C72116"/>
    <w:rsid w:val="00C72831"/>
    <w:rsid w:val="00C72B1A"/>
    <w:rsid w:val="00C731C2"/>
    <w:rsid w:val="00C7322F"/>
    <w:rsid w:val="00C732B5"/>
    <w:rsid w:val="00C73474"/>
    <w:rsid w:val="00C738C8"/>
    <w:rsid w:val="00C73BB6"/>
    <w:rsid w:val="00C740A2"/>
    <w:rsid w:val="00C740F0"/>
    <w:rsid w:val="00C744EE"/>
    <w:rsid w:val="00C74752"/>
    <w:rsid w:val="00C74AB9"/>
    <w:rsid w:val="00C75099"/>
    <w:rsid w:val="00C7555D"/>
    <w:rsid w:val="00C757A1"/>
    <w:rsid w:val="00C75971"/>
    <w:rsid w:val="00C75EF6"/>
    <w:rsid w:val="00C7608C"/>
    <w:rsid w:val="00C760C0"/>
    <w:rsid w:val="00C7633D"/>
    <w:rsid w:val="00C763CB"/>
    <w:rsid w:val="00C76408"/>
    <w:rsid w:val="00C76696"/>
    <w:rsid w:val="00C76B05"/>
    <w:rsid w:val="00C76FA6"/>
    <w:rsid w:val="00C7725E"/>
    <w:rsid w:val="00C77602"/>
    <w:rsid w:val="00C77B23"/>
    <w:rsid w:val="00C77CE8"/>
    <w:rsid w:val="00C77D33"/>
    <w:rsid w:val="00C77DF5"/>
    <w:rsid w:val="00C77FC6"/>
    <w:rsid w:val="00C8000B"/>
    <w:rsid w:val="00C805CC"/>
    <w:rsid w:val="00C80BD7"/>
    <w:rsid w:val="00C8103C"/>
    <w:rsid w:val="00C814D3"/>
    <w:rsid w:val="00C81EB2"/>
    <w:rsid w:val="00C81ED6"/>
    <w:rsid w:val="00C82173"/>
    <w:rsid w:val="00C821B2"/>
    <w:rsid w:val="00C82B6F"/>
    <w:rsid w:val="00C82CAB"/>
    <w:rsid w:val="00C82E9F"/>
    <w:rsid w:val="00C83026"/>
    <w:rsid w:val="00C83505"/>
    <w:rsid w:val="00C83C82"/>
    <w:rsid w:val="00C83F69"/>
    <w:rsid w:val="00C841DE"/>
    <w:rsid w:val="00C84E09"/>
    <w:rsid w:val="00C84EC4"/>
    <w:rsid w:val="00C84F81"/>
    <w:rsid w:val="00C85514"/>
    <w:rsid w:val="00C85875"/>
    <w:rsid w:val="00C85974"/>
    <w:rsid w:val="00C86174"/>
    <w:rsid w:val="00C8630C"/>
    <w:rsid w:val="00C8633A"/>
    <w:rsid w:val="00C865B5"/>
    <w:rsid w:val="00C86D7A"/>
    <w:rsid w:val="00C87A18"/>
    <w:rsid w:val="00C90007"/>
    <w:rsid w:val="00C90196"/>
    <w:rsid w:val="00C90361"/>
    <w:rsid w:val="00C904F8"/>
    <w:rsid w:val="00C907EA"/>
    <w:rsid w:val="00C90B51"/>
    <w:rsid w:val="00C9185F"/>
    <w:rsid w:val="00C918AB"/>
    <w:rsid w:val="00C91936"/>
    <w:rsid w:val="00C91AC1"/>
    <w:rsid w:val="00C9222D"/>
    <w:rsid w:val="00C92551"/>
    <w:rsid w:val="00C92E7E"/>
    <w:rsid w:val="00C92EC1"/>
    <w:rsid w:val="00C93172"/>
    <w:rsid w:val="00C93D3C"/>
    <w:rsid w:val="00C93D40"/>
    <w:rsid w:val="00C94C65"/>
    <w:rsid w:val="00C9532F"/>
    <w:rsid w:val="00C95588"/>
    <w:rsid w:val="00C955EF"/>
    <w:rsid w:val="00C95674"/>
    <w:rsid w:val="00C95807"/>
    <w:rsid w:val="00C95DC8"/>
    <w:rsid w:val="00C966CB"/>
    <w:rsid w:val="00C96A9D"/>
    <w:rsid w:val="00C96ADF"/>
    <w:rsid w:val="00C96BB7"/>
    <w:rsid w:val="00C977AA"/>
    <w:rsid w:val="00C97F46"/>
    <w:rsid w:val="00C97FD3"/>
    <w:rsid w:val="00CA0C61"/>
    <w:rsid w:val="00CA15DF"/>
    <w:rsid w:val="00CA1E34"/>
    <w:rsid w:val="00CA2332"/>
    <w:rsid w:val="00CA2528"/>
    <w:rsid w:val="00CA25A8"/>
    <w:rsid w:val="00CA2630"/>
    <w:rsid w:val="00CA278D"/>
    <w:rsid w:val="00CA29BC"/>
    <w:rsid w:val="00CA2A5C"/>
    <w:rsid w:val="00CA2AC3"/>
    <w:rsid w:val="00CA2E47"/>
    <w:rsid w:val="00CA3238"/>
    <w:rsid w:val="00CA32CD"/>
    <w:rsid w:val="00CA3B7B"/>
    <w:rsid w:val="00CA3C31"/>
    <w:rsid w:val="00CA42FF"/>
    <w:rsid w:val="00CA4571"/>
    <w:rsid w:val="00CA4785"/>
    <w:rsid w:val="00CA5878"/>
    <w:rsid w:val="00CA5E52"/>
    <w:rsid w:val="00CA6166"/>
    <w:rsid w:val="00CA6296"/>
    <w:rsid w:val="00CA633A"/>
    <w:rsid w:val="00CA637A"/>
    <w:rsid w:val="00CA648B"/>
    <w:rsid w:val="00CA6490"/>
    <w:rsid w:val="00CA665B"/>
    <w:rsid w:val="00CA6C9B"/>
    <w:rsid w:val="00CA6E33"/>
    <w:rsid w:val="00CA6EDF"/>
    <w:rsid w:val="00CA719B"/>
    <w:rsid w:val="00CA75D0"/>
    <w:rsid w:val="00CA7788"/>
    <w:rsid w:val="00CA7A09"/>
    <w:rsid w:val="00CB0400"/>
    <w:rsid w:val="00CB0741"/>
    <w:rsid w:val="00CB097A"/>
    <w:rsid w:val="00CB0C09"/>
    <w:rsid w:val="00CB0D92"/>
    <w:rsid w:val="00CB0E85"/>
    <w:rsid w:val="00CB1006"/>
    <w:rsid w:val="00CB1323"/>
    <w:rsid w:val="00CB14BF"/>
    <w:rsid w:val="00CB17B9"/>
    <w:rsid w:val="00CB1E52"/>
    <w:rsid w:val="00CB1FF6"/>
    <w:rsid w:val="00CB2DA8"/>
    <w:rsid w:val="00CB3016"/>
    <w:rsid w:val="00CB3971"/>
    <w:rsid w:val="00CB3EB8"/>
    <w:rsid w:val="00CB40CB"/>
    <w:rsid w:val="00CB41C9"/>
    <w:rsid w:val="00CB48EE"/>
    <w:rsid w:val="00CB514D"/>
    <w:rsid w:val="00CB54A3"/>
    <w:rsid w:val="00CB5D7B"/>
    <w:rsid w:val="00CB6469"/>
    <w:rsid w:val="00CB67E3"/>
    <w:rsid w:val="00CB6E86"/>
    <w:rsid w:val="00CB6F67"/>
    <w:rsid w:val="00CB708F"/>
    <w:rsid w:val="00CB7761"/>
    <w:rsid w:val="00CB78C6"/>
    <w:rsid w:val="00CB7E0B"/>
    <w:rsid w:val="00CB7EBA"/>
    <w:rsid w:val="00CC0271"/>
    <w:rsid w:val="00CC02FD"/>
    <w:rsid w:val="00CC0415"/>
    <w:rsid w:val="00CC0665"/>
    <w:rsid w:val="00CC083D"/>
    <w:rsid w:val="00CC0B23"/>
    <w:rsid w:val="00CC0C40"/>
    <w:rsid w:val="00CC1223"/>
    <w:rsid w:val="00CC1C9B"/>
    <w:rsid w:val="00CC1EC5"/>
    <w:rsid w:val="00CC202D"/>
    <w:rsid w:val="00CC247C"/>
    <w:rsid w:val="00CC2761"/>
    <w:rsid w:val="00CC2925"/>
    <w:rsid w:val="00CC2DA8"/>
    <w:rsid w:val="00CC316D"/>
    <w:rsid w:val="00CC3467"/>
    <w:rsid w:val="00CC3838"/>
    <w:rsid w:val="00CC3AB9"/>
    <w:rsid w:val="00CC3D56"/>
    <w:rsid w:val="00CC3F1B"/>
    <w:rsid w:val="00CC46F7"/>
    <w:rsid w:val="00CC4B2D"/>
    <w:rsid w:val="00CC5011"/>
    <w:rsid w:val="00CC50A1"/>
    <w:rsid w:val="00CC5536"/>
    <w:rsid w:val="00CC57A5"/>
    <w:rsid w:val="00CC5A12"/>
    <w:rsid w:val="00CC6018"/>
    <w:rsid w:val="00CC6228"/>
    <w:rsid w:val="00CC6456"/>
    <w:rsid w:val="00CC71A7"/>
    <w:rsid w:val="00CC75C9"/>
    <w:rsid w:val="00CC793B"/>
    <w:rsid w:val="00CC7B02"/>
    <w:rsid w:val="00CC7E3A"/>
    <w:rsid w:val="00CD008C"/>
    <w:rsid w:val="00CD00A1"/>
    <w:rsid w:val="00CD0982"/>
    <w:rsid w:val="00CD0AC5"/>
    <w:rsid w:val="00CD0BEC"/>
    <w:rsid w:val="00CD125E"/>
    <w:rsid w:val="00CD135D"/>
    <w:rsid w:val="00CD1B3D"/>
    <w:rsid w:val="00CD1DBC"/>
    <w:rsid w:val="00CD2066"/>
    <w:rsid w:val="00CD22CF"/>
    <w:rsid w:val="00CD2489"/>
    <w:rsid w:val="00CD24F2"/>
    <w:rsid w:val="00CD2766"/>
    <w:rsid w:val="00CD2855"/>
    <w:rsid w:val="00CD2A52"/>
    <w:rsid w:val="00CD3977"/>
    <w:rsid w:val="00CD3AF4"/>
    <w:rsid w:val="00CD3D5B"/>
    <w:rsid w:val="00CD4C26"/>
    <w:rsid w:val="00CD4D76"/>
    <w:rsid w:val="00CD4E03"/>
    <w:rsid w:val="00CD53F9"/>
    <w:rsid w:val="00CD584B"/>
    <w:rsid w:val="00CD5EB8"/>
    <w:rsid w:val="00CD65AF"/>
    <w:rsid w:val="00CD663D"/>
    <w:rsid w:val="00CD68BC"/>
    <w:rsid w:val="00CD6996"/>
    <w:rsid w:val="00CD7056"/>
    <w:rsid w:val="00CD70E5"/>
    <w:rsid w:val="00CD7784"/>
    <w:rsid w:val="00CD7D2C"/>
    <w:rsid w:val="00CE02A3"/>
    <w:rsid w:val="00CE0B5D"/>
    <w:rsid w:val="00CE0E93"/>
    <w:rsid w:val="00CE0F6F"/>
    <w:rsid w:val="00CE1031"/>
    <w:rsid w:val="00CE11BD"/>
    <w:rsid w:val="00CE1C93"/>
    <w:rsid w:val="00CE1CE1"/>
    <w:rsid w:val="00CE1E25"/>
    <w:rsid w:val="00CE1E37"/>
    <w:rsid w:val="00CE1FBD"/>
    <w:rsid w:val="00CE201F"/>
    <w:rsid w:val="00CE2725"/>
    <w:rsid w:val="00CE2858"/>
    <w:rsid w:val="00CE2CCC"/>
    <w:rsid w:val="00CE33DA"/>
    <w:rsid w:val="00CE3500"/>
    <w:rsid w:val="00CE3A74"/>
    <w:rsid w:val="00CE463C"/>
    <w:rsid w:val="00CE4670"/>
    <w:rsid w:val="00CE5419"/>
    <w:rsid w:val="00CE5830"/>
    <w:rsid w:val="00CE5F4C"/>
    <w:rsid w:val="00CE6016"/>
    <w:rsid w:val="00CE68F3"/>
    <w:rsid w:val="00CE6D7C"/>
    <w:rsid w:val="00CE6F54"/>
    <w:rsid w:val="00CE7473"/>
    <w:rsid w:val="00CE76D3"/>
    <w:rsid w:val="00CE78EA"/>
    <w:rsid w:val="00CE7BA7"/>
    <w:rsid w:val="00CE7DFF"/>
    <w:rsid w:val="00CE7EE6"/>
    <w:rsid w:val="00CF072D"/>
    <w:rsid w:val="00CF0BCD"/>
    <w:rsid w:val="00CF0BD3"/>
    <w:rsid w:val="00CF0C78"/>
    <w:rsid w:val="00CF0D3D"/>
    <w:rsid w:val="00CF19AF"/>
    <w:rsid w:val="00CF1D74"/>
    <w:rsid w:val="00CF1F15"/>
    <w:rsid w:val="00CF242E"/>
    <w:rsid w:val="00CF2F90"/>
    <w:rsid w:val="00CF3127"/>
    <w:rsid w:val="00CF36CA"/>
    <w:rsid w:val="00CF36E2"/>
    <w:rsid w:val="00CF3746"/>
    <w:rsid w:val="00CF4754"/>
    <w:rsid w:val="00CF487E"/>
    <w:rsid w:val="00CF4AA9"/>
    <w:rsid w:val="00CF4D76"/>
    <w:rsid w:val="00CF5985"/>
    <w:rsid w:val="00CF5EC5"/>
    <w:rsid w:val="00CF6A88"/>
    <w:rsid w:val="00CF6E47"/>
    <w:rsid w:val="00CF7144"/>
    <w:rsid w:val="00CF71D1"/>
    <w:rsid w:val="00CF7296"/>
    <w:rsid w:val="00CF7C3E"/>
    <w:rsid w:val="00CF7C63"/>
    <w:rsid w:val="00D00051"/>
    <w:rsid w:val="00D00353"/>
    <w:rsid w:val="00D003A3"/>
    <w:rsid w:val="00D00620"/>
    <w:rsid w:val="00D008CF"/>
    <w:rsid w:val="00D00E49"/>
    <w:rsid w:val="00D00FAA"/>
    <w:rsid w:val="00D0105F"/>
    <w:rsid w:val="00D01332"/>
    <w:rsid w:val="00D01D2E"/>
    <w:rsid w:val="00D025EA"/>
    <w:rsid w:val="00D02995"/>
    <w:rsid w:val="00D0306F"/>
    <w:rsid w:val="00D03201"/>
    <w:rsid w:val="00D0323B"/>
    <w:rsid w:val="00D03251"/>
    <w:rsid w:val="00D03419"/>
    <w:rsid w:val="00D03AC8"/>
    <w:rsid w:val="00D03E89"/>
    <w:rsid w:val="00D041C3"/>
    <w:rsid w:val="00D04268"/>
    <w:rsid w:val="00D04A79"/>
    <w:rsid w:val="00D04A7F"/>
    <w:rsid w:val="00D04F53"/>
    <w:rsid w:val="00D0532F"/>
    <w:rsid w:val="00D05459"/>
    <w:rsid w:val="00D06106"/>
    <w:rsid w:val="00D0673C"/>
    <w:rsid w:val="00D068E5"/>
    <w:rsid w:val="00D0692C"/>
    <w:rsid w:val="00D06A3C"/>
    <w:rsid w:val="00D06B45"/>
    <w:rsid w:val="00D0728F"/>
    <w:rsid w:val="00D076FB"/>
    <w:rsid w:val="00D10563"/>
    <w:rsid w:val="00D106DD"/>
    <w:rsid w:val="00D10A1E"/>
    <w:rsid w:val="00D10C7B"/>
    <w:rsid w:val="00D10E89"/>
    <w:rsid w:val="00D10F3A"/>
    <w:rsid w:val="00D10FE9"/>
    <w:rsid w:val="00D112BC"/>
    <w:rsid w:val="00D1189D"/>
    <w:rsid w:val="00D11BFC"/>
    <w:rsid w:val="00D11E77"/>
    <w:rsid w:val="00D12065"/>
    <w:rsid w:val="00D1241E"/>
    <w:rsid w:val="00D12901"/>
    <w:rsid w:val="00D12BFD"/>
    <w:rsid w:val="00D12C46"/>
    <w:rsid w:val="00D12E23"/>
    <w:rsid w:val="00D13058"/>
    <w:rsid w:val="00D1352F"/>
    <w:rsid w:val="00D13CD3"/>
    <w:rsid w:val="00D13EDC"/>
    <w:rsid w:val="00D13F69"/>
    <w:rsid w:val="00D14061"/>
    <w:rsid w:val="00D14361"/>
    <w:rsid w:val="00D145F7"/>
    <w:rsid w:val="00D1472D"/>
    <w:rsid w:val="00D15596"/>
    <w:rsid w:val="00D157CA"/>
    <w:rsid w:val="00D15B73"/>
    <w:rsid w:val="00D15C5E"/>
    <w:rsid w:val="00D16031"/>
    <w:rsid w:val="00D16AF3"/>
    <w:rsid w:val="00D16F88"/>
    <w:rsid w:val="00D16FDE"/>
    <w:rsid w:val="00D17021"/>
    <w:rsid w:val="00D17600"/>
    <w:rsid w:val="00D176A1"/>
    <w:rsid w:val="00D17845"/>
    <w:rsid w:val="00D2039B"/>
    <w:rsid w:val="00D209BF"/>
    <w:rsid w:val="00D20C14"/>
    <w:rsid w:val="00D21358"/>
    <w:rsid w:val="00D21374"/>
    <w:rsid w:val="00D22044"/>
    <w:rsid w:val="00D2214B"/>
    <w:rsid w:val="00D22286"/>
    <w:rsid w:val="00D2230D"/>
    <w:rsid w:val="00D22D49"/>
    <w:rsid w:val="00D22E5A"/>
    <w:rsid w:val="00D22EAF"/>
    <w:rsid w:val="00D22FEF"/>
    <w:rsid w:val="00D230FC"/>
    <w:rsid w:val="00D231ED"/>
    <w:rsid w:val="00D2365A"/>
    <w:rsid w:val="00D238A4"/>
    <w:rsid w:val="00D238EF"/>
    <w:rsid w:val="00D23D48"/>
    <w:rsid w:val="00D23E8B"/>
    <w:rsid w:val="00D24046"/>
    <w:rsid w:val="00D242A0"/>
    <w:rsid w:val="00D24543"/>
    <w:rsid w:val="00D247AA"/>
    <w:rsid w:val="00D24C59"/>
    <w:rsid w:val="00D25C47"/>
    <w:rsid w:val="00D25DB3"/>
    <w:rsid w:val="00D2635E"/>
    <w:rsid w:val="00D2647F"/>
    <w:rsid w:val="00D26B74"/>
    <w:rsid w:val="00D2701A"/>
    <w:rsid w:val="00D27098"/>
    <w:rsid w:val="00D270CD"/>
    <w:rsid w:val="00D27FA3"/>
    <w:rsid w:val="00D301AB"/>
    <w:rsid w:val="00D30230"/>
    <w:rsid w:val="00D30817"/>
    <w:rsid w:val="00D31382"/>
    <w:rsid w:val="00D31C7B"/>
    <w:rsid w:val="00D32186"/>
    <w:rsid w:val="00D32238"/>
    <w:rsid w:val="00D32674"/>
    <w:rsid w:val="00D32919"/>
    <w:rsid w:val="00D32A3C"/>
    <w:rsid w:val="00D32E6D"/>
    <w:rsid w:val="00D33314"/>
    <w:rsid w:val="00D33E76"/>
    <w:rsid w:val="00D3490B"/>
    <w:rsid w:val="00D35172"/>
    <w:rsid w:val="00D35329"/>
    <w:rsid w:val="00D35383"/>
    <w:rsid w:val="00D35665"/>
    <w:rsid w:val="00D356BD"/>
    <w:rsid w:val="00D357A9"/>
    <w:rsid w:val="00D35E3F"/>
    <w:rsid w:val="00D36103"/>
    <w:rsid w:val="00D362F8"/>
    <w:rsid w:val="00D36BB4"/>
    <w:rsid w:val="00D36C18"/>
    <w:rsid w:val="00D374BE"/>
    <w:rsid w:val="00D3751F"/>
    <w:rsid w:val="00D37E2D"/>
    <w:rsid w:val="00D37EFB"/>
    <w:rsid w:val="00D40264"/>
    <w:rsid w:val="00D403E7"/>
    <w:rsid w:val="00D40B7B"/>
    <w:rsid w:val="00D410F5"/>
    <w:rsid w:val="00D419E1"/>
    <w:rsid w:val="00D421A1"/>
    <w:rsid w:val="00D42AC9"/>
    <w:rsid w:val="00D42E95"/>
    <w:rsid w:val="00D435E5"/>
    <w:rsid w:val="00D43812"/>
    <w:rsid w:val="00D439DB"/>
    <w:rsid w:val="00D43A15"/>
    <w:rsid w:val="00D44811"/>
    <w:rsid w:val="00D449CE"/>
    <w:rsid w:val="00D44D8C"/>
    <w:rsid w:val="00D44FF0"/>
    <w:rsid w:val="00D45011"/>
    <w:rsid w:val="00D45425"/>
    <w:rsid w:val="00D4572C"/>
    <w:rsid w:val="00D45A5D"/>
    <w:rsid w:val="00D45AF9"/>
    <w:rsid w:val="00D45E86"/>
    <w:rsid w:val="00D45EF2"/>
    <w:rsid w:val="00D45FCF"/>
    <w:rsid w:val="00D4609F"/>
    <w:rsid w:val="00D4642D"/>
    <w:rsid w:val="00D4666D"/>
    <w:rsid w:val="00D46826"/>
    <w:rsid w:val="00D46C31"/>
    <w:rsid w:val="00D47104"/>
    <w:rsid w:val="00D4712C"/>
    <w:rsid w:val="00D47174"/>
    <w:rsid w:val="00D4728C"/>
    <w:rsid w:val="00D4776A"/>
    <w:rsid w:val="00D47A3A"/>
    <w:rsid w:val="00D47C66"/>
    <w:rsid w:val="00D47F3F"/>
    <w:rsid w:val="00D505CB"/>
    <w:rsid w:val="00D50C9C"/>
    <w:rsid w:val="00D50EBF"/>
    <w:rsid w:val="00D51135"/>
    <w:rsid w:val="00D514DC"/>
    <w:rsid w:val="00D5182D"/>
    <w:rsid w:val="00D51F8C"/>
    <w:rsid w:val="00D52464"/>
    <w:rsid w:val="00D525A9"/>
    <w:rsid w:val="00D528B8"/>
    <w:rsid w:val="00D5315E"/>
    <w:rsid w:val="00D53296"/>
    <w:rsid w:val="00D5397C"/>
    <w:rsid w:val="00D5432E"/>
    <w:rsid w:val="00D5464E"/>
    <w:rsid w:val="00D54EB9"/>
    <w:rsid w:val="00D55335"/>
    <w:rsid w:val="00D55823"/>
    <w:rsid w:val="00D5598A"/>
    <w:rsid w:val="00D55D1D"/>
    <w:rsid w:val="00D55E06"/>
    <w:rsid w:val="00D55ECA"/>
    <w:rsid w:val="00D56F64"/>
    <w:rsid w:val="00D56F7B"/>
    <w:rsid w:val="00D57321"/>
    <w:rsid w:val="00D57619"/>
    <w:rsid w:val="00D576F7"/>
    <w:rsid w:val="00D57DC6"/>
    <w:rsid w:val="00D60192"/>
    <w:rsid w:val="00D608D1"/>
    <w:rsid w:val="00D609CC"/>
    <w:rsid w:val="00D60C58"/>
    <w:rsid w:val="00D610C7"/>
    <w:rsid w:val="00D611AF"/>
    <w:rsid w:val="00D6128F"/>
    <w:rsid w:val="00D61600"/>
    <w:rsid w:val="00D6163D"/>
    <w:rsid w:val="00D61AC1"/>
    <w:rsid w:val="00D62048"/>
    <w:rsid w:val="00D621E6"/>
    <w:rsid w:val="00D6252E"/>
    <w:rsid w:val="00D62906"/>
    <w:rsid w:val="00D62FE8"/>
    <w:rsid w:val="00D6325D"/>
    <w:rsid w:val="00D632C3"/>
    <w:rsid w:val="00D6370B"/>
    <w:rsid w:val="00D63966"/>
    <w:rsid w:val="00D63D73"/>
    <w:rsid w:val="00D63DB4"/>
    <w:rsid w:val="00D640D6"/>
    <w:rsid w:val="00D64437"/>
    <w:rsid w:val="00D64F70"/>
    <w:rsid w:val="00D6505B"/>
    <w:rsid w:val="00D65062"/>
    <w:rsid w:val="00D6511F"/>
    <w:rsid w:val="00D6550A"/>
    <w:rsid w:val="00D6565E"/>
    <w:rsid w:val="00D65673"/>
    <w:rsid w:val="00D66320"/>
    <w:rsid w:val="00D66A16"/>
    <w:rsid w:val="00D66B90"/>
    <w:rsid w:val="00D66C79"/>
    <w:rsid w:val="00D66CF8"/>
    <w:rsid w:val="00D66F78"/>
    <w:rsid w:val="00D67423"/>
    <w:rsid w:val="00D67433"/>
    <w:rsid w:val="00D679DE"/>
    <w:rsid w:val="00D67C85"/>
    <w:rsid w:val="00D67D64"/>
    <w:rsid w:val="00D70915"/>
    <w:rsid w:val="00D70A94"/>
    <w:rsid w:val="00D70ACC"/>
    <w:rsid w:val="00D70B8F"/>
    <w:rsid w:val="00D70D23"/>
    <w:rsid w:val="00D70E49"/>
    <w:rsid w:val="00D70EE6"/>
    <w:rsid w:val="00D717F6"/>
    <w:rsid w:val="00D719B2"/>
    <w:rsid w:val="00D71B40"/>
    <w:rsid w:val="00D71D2D"/>
    <w:rsid w:val="00D71FBA"/>
    <w:rsid w:val="00D72037"/>
    <w:rsid w:val="00D72B3D"/>
    <w:rsid w:val="00D72C26"/>
    <w:rsid w:val="00D72F4A"/>
    <w:rsid w:val="00D73518"/>
    <w:rsid w:val="00D7401F"/>
    <w:rsid w:val="00D741F5"/>
    <w:rsid w:val="00D7491C"/>
    <w:rsid w:val="00D74C2A"/>
    <w:rsid w:val="00D74EF7"/>
    <w:rsid w:val="00D7506D"/>
    <w:rsid w:val="00D756A8"/>
    <w:rsid w:val="00D756DB"/>
    <w:rsid w:val="00D7570D"/>
    <w:rsid w:val="00D757D9"/>
    <w:rsid w:val="00D75BC3"/>
    <w:rsid w:val="00D75CCB"/>
    <w:rsid w:val="00D76144"/>
    <w:rsid w:val="00D764F8"/>
    <w:rsid w:val="00D76A0F"/>
    <w:rsid w:val="00D76A3C"/>
    <w:rsid w:val="00D76B28"/>
    <w:rsid w:val="00D770F0"/>
    <w:rsid w:val="00D773ED"/>
    <w:rsid w:val="00D77431"/>
    <w:rsid w:val="00D77608"/>
    <w:rsid w:val="00D7796F"/>
    <w:rsid w:val="00D77AD9"/>
    <w:rsid w:val="00D77CE6"/>
    <w:rsid w:val="00D800A5"/>
    <w:rsid w:val="00D80586"/>
    <w:rsid w:val="00D80AE4"/>
    <w:rsid w:val="00D80B0C"/>
    <w:rsid w:val="00D810CA"/>
    <w:rsid w:val="00D810F9"/>
    <w:rsid w:val="00D812DF"/>
    <w:rsid w:val="00D81548"/>
    <w:rsid w:val="00D81599"/>
    <w:rsid w:val="00D81761"/>
    <w:rsid w:val="00D81B54"/>
    <w:rsid w:val="00D81E7A"/>
    <w:rsid w:val="00D829EF"/>
    <w:rsid w:val="00D82C63"/>
    <w:rsid w:val="00D82E0B"/>
    <w:rsid w:val="00D8319C"/>
    <w:rsid w:val="00D833B6"/>
    <w:rsid w:val="00D83732"/>
    <w:rsid w:val="00D83AE3"/>
    <w:rsid w:val="00D8465F"/>
    <w:rsid w:val="00D8512F"/>
    <w:rsid w:val="00D853C5"/>
    <w:rsid w:val="00D85638"/>
    <w:rsid w:val="00D858F5"/>
    <w:rsid w:val="00D859C6"/>
    <w:rsid w:val="00D86203"/>
    <w:rsid w:val="00D863CC"/>
    <w:rsid w:val="00D867E8"/>
    <w:rsid w:val="00D87520"/>
    <w:rsid w:val="00D87B3D"/>
    <w:rsid w:val="00D905F6"/>
    <w:rsid w:val="00D90618"/>
    <w:rsid w:val="00D907B3"/>
    <w:rsid w:val="00D90A3D"/>
    <w:rsid w:val="00D91238"/>
    <w:rsid w:val="00D91B66"/>
    <w:rsid w:val="00D920CE"/>
    <w:rsid w:val="00D92153"/>
    <w:rsid w:val="00D921FF"/>
    <w:rsid w:val="00D9269B"/>
    <w:rsid w:val="00D9275F"/>
    <w:rsid w:val="00D92C8F"/>
    <w:rsid w:val="00D92CC4"/>
    <w:rsid w:val="00D92E4C"/>
    <w:rsid w:val="00D93531"/>
    <w:rsid w:val="00D9358C"/>
    <w:rsid w:val="00D93ED6"/>
    <w:rsid w:val="00D944AB"/>
    <w:rsid w:val="00D946F9"/>
    <w:rsid w:val="00D94C32"/>
    <w:rsid w:val="00D950D2"/>
    <w:rsid w:val="00D950F8"/>
    <w:rsid w:val="00D95143"/>
    <w:rsid w:val="00D95254"/>
    <w:rsid w:val="00D9533D"/>
    <w:rsid w:val="00D9541A"/>
    <w:rsid w:val="00D95871"/>
    <w:rsid w:val="00D9597A"/>
    <w:rsid w:val="00D9649C"/>
    <w:rsid w:val="00D96557"/>
    <w:rsid w:val="00D96DE6"/>
    <w:rsid w:val="00D96F8A"/>
    <w:rsid w:val="00D97064"/>
    <w:rsid w:val="00D97367"/>
    <w:rsid w:val="00D97395"/>
    <w:rsid w:val="00D9742D"/>
    <w:rsid w:val="00D9763A"/>
    <w:rsid w:val="00DA01C7"/>
    <w:rsid w:val="00DA076D"/>
    <w:rsid w:val="00DA0949"/>
    <w:rsid w:val="00DA0E8F"/>
    <w:rsid w:val="00DA0F9D"/>
    <w:rsid w:val="00DA15DB"/>
    <w:rsid w:val="00DA1911"/>
    <w:rsid w:val="00DA1BF7"/>
    <w:rsid w:val="00DA2359"/>
    <w:rsid w:val="00DA24D4"/>
    <w:rsid w:val="00DA26C9"/>
    <w:rsid w:val="00DA2717"/>
    <w:rsid w:val="00DA28CC"/>
    <w:rsid w:val="00DA302B"/>
    <w:rsid w:val="00DA3F3F"/>
    <w:rsid w:val="00DA3F8B"/>
    <w:rsid w:val="00DA3F90"/>
    <w:rsid w:val="00DA40E1"/>
    <w:rsid w:val="00DA430A"/>
    <w:rsid w:val="00DA4897"/>
    <w:rsid w:val="00DA4CE8"/>
    <w:rsid w:val="00DA4DF2"/>
    <w:rsid w:val="00DA4E21"/>
    <w:rsid w:val="00DA4EE0"/>
    <w:rsid w:val="00DA5267"/>
    <w:rsid w:val="00DA5764"/>
    <w:rsid w:val="00DA595B"/>
    <w:rsid w:val="00DA5AF9"/>
    <w:rsid w:val="00DA5E39"/>
    <w:rsid w:val="00DA5FA0"/>
    <w:rsid w:val="00DA6AA5"/>
    <w:rsid w:val="00DA6C50"/>
    <w:rsid w:val="00DA6CA9"/>
    <w:rsid w:val="00DA77D5"/>
    <w:rsid w:val="00DA7B7C"/>
    <w:rsid w:val="00DA7D7B"/>
    <w:rsid w:val="00DA7E58"/>
    <w:rsid w:val="00DA7F31"/>
    <w:rsid w:val="00DB019E"/>
    <w:rsid w:val="00DB0766"/>
    <w:rsid w:val="00DB0B01"/>
    <w:rsid w:val="00DB0F6A"/>
    <w:rsid w:val="00DB16AB"/>
    <w:rsid w:val="00DB16E3"/>
    <w:rsid w:val="00DB2162"/>
    <w:rsid w:val="00DB250D"/>
    <w:rsid w:val="00DB2A98"/>
    <w:rsid w:val="00DB2C5E"/>
    <w:rsid w:val="00DB2FC0"/>
    <w:rsid w:val="00DB3904"/>
    <w:rsid w:val="00DB3A89"/>
    <w:rsid w:val="00DB3B91"/>
    <w:rsid w:val="00DB40ED"/>
    <w:rsid w:val="00DB42A9"/>
    <w:rsid w:val="00DB438E"/>
    <w:rsid w:val="00DB4616"/>
    <w:rsid w:val="00DB46AC"/>
    <w:rsid w:val="00DB4B9C"/>
    <w:rsid w:val="00DB4D12"/>
    <w:rsid w:val="00DB4EEB"/>
    <w:rsid w:val="00DB58BB"/>
    <w:rsid w:val="00DB5933"/>
    <w:rsid w:val="00DB5991"/>
    <w:rsid w:val="00DB5AC6"/>
    <w:rsid w:val="00DB6005"/>
    <w:rsid w:val="00DB644F"/>
    <w:rsid w:val="00DB6AAE"/>
    <w:rsid w:val="00DB732A"/>
    <w:rsid w:val="00DB74D0"/>
    <w:rsid w:val="00DB792D"/>
    <w:rsid w:val="00DB798C"/>
    <w:rsid w:val="00DC0031"/>
    <w:rsid w:val="00DC0227"/>
    <w:rsid w:val="00DC066B"/>
    <w:rsid w:val="00DC06C2"/>
    <w:rsid w:val="00DC08CA"/>
    <w:rsid w:val="00DC0C67"/>
    <w:rsid w:val="00DC0D58"/>
    <w:rsid w:val="00DC15D5"/>
    <w:rsid w:val="00DC1988"/>
    <w:rsid w:val="00DC1E7E"/>
    <w:rsid w:val="00DC1FF5"/>
    <w:rsid w:val="00DC205D"/>
    <w:rsid w:val="00DC2453"/>
    <w:rsid w:val="00DC2480"/>
    <w:rsid w:val="00DC2530"/>
    <w:rsid w:val="00DC260B"/>
    <w:rsid w:val="00DC2C48"/>
    <w:rsid w:val="00DC38DB"/>
    <w:rsid w:val="00DC3D10"/>
    <w:rsid w:val="00DC3EB3"/>
    <w:rsid w:val="00DC3ECD"/>
    <w:rsid w:val="00DC4024"/>
    <w:rsid w:val="00DC4621"/>
    <w:rsid w:val="00DC4651"/>
    <w:rsid w:val="00DC4793"/>
    <w:rsid w:val="00DC4DD5"/>
    <w:rsid w:val="00DC55F0"/>
    <w:rsid w:val="00DC567E"/>
    <w:rsid w:val="00DC5792"/>
    <w:rsid w:val="00DC5B1A"/>
    <w:rsid w:val="00DC5EAA"/>
    <w:rsid w:val="00DC60DF"/>
    <w:rsid w:val="00DC6B75"/>
    <w:rsid w:val="00DC6EC3"/>
    <w:rsid w:val="00DC76F9"/>
    <w:rsid w:val="00DC78BB"/>
    <w:rsid w:val="00DC7A27"/>
    <w:rsid w:val="00DC7CF5"/>
    <w:rsid w:val="00DC7E95"/>
    <w:rsid w:val="00DD0EA0"/>
    <w:rsid w:val="00DD0FFD"/>
    <w:rsid w:val="00DD121F"/>
    <w:rsid w:val="00DD1B5D"/>
    <w:rsid w:val="00DD1E84"/>
    <w:rsid w:val="00DD1EB1"/>
    <w:rsid w:val="00DD21D8"/>
    <w:rsid w:val="00DD239D"/>
    <w:rsid w:val="00DD2734"/>
    <w:rsid w:val="00DD27BB"/>
    <w:rsid w:val="00DD2B8F"/>
    <w:rsid w:val="00DD2CA9"/>
    <w:rsid w:val="00DD3033"/>
    <w:rsid w:val="00DD338E"/>
    <w:rsid w:val="00DD3A9A"/>
    <w:rsid w:val="00DD41D4"/>
    <w:rsid w:val="00DD4454"/>
    <w:rsid w:val="00DD44F8"/>
    <w:rsid w:val="00DD484F"/>
    <w:rsid w:val="00DD48AE"/>
    <w:rsid w:val="00DD4D36"/>
    <w:rsid w:val="00DD5035"/>
    <w:rsid w:val="00DD5059"/>
    <w:rsid w:val="00DD50B8"/>
    <w:rsid w:val="00DD57A1"/>
    <w:rsid w:val="00DD5A91"/>
    <w:rsid w:val="00DD5FC8"/>
    <w:rsid w:val="00DD6097"/>
    <w:rsid w:val="00DD61BE"/>
    <w:rsid w:val="00DD66CF"/>
    <w:rsid w:val="00DD6998"/>
    <w:rsid w:val="00DD6AE0"/>
    <w:rsid w:val="00DD6CBF"/>
    <w:rsid w:val="00DD7FEA"/>
    <w:rsid w:val="00DE06B5"/>
    <w:rsid w:val="00DE09CF"/>
    <w:rsid w:val="00DE0C83"/>
    <w:rsid w:val="00DE15A5"/>
    <w:rsid w:val="00DE21E6"/>
    <w:rsid w:val="00DE2D32"/>
    <w:rsid w:val="00DE2E93"/>
    <w:rsid w:val="00DE302B"/>
    <w:rsid w:val="00DE308F"/>
    <w:rsid w:val="00DE337E"/>
    <w:rsid w:val="00DE37E5"/>
    <w:rsid w:val="00DE3CC4"/>
    <w:rsid w:val="00DE4065"/>
    <w:rsid w:val="00DE41A0"/>
    <w:rsid w:val="00DE4E08"/>
    <w:rsid w:val="00DE4F6E"/>
    <w:rsid w:val="00DE4FA8"/>
    <w:rsid w:val="00DE5417"/>
    <w:rsid w:val="00DE5610"/>
    <w:rsid w:val="00DE5690"/>
    <w:rsid w:val="00DE58D1"/>
    <w:rsid w:val="00DE5B43"/>
    <w:rsid w:val="00DE5BEE"/>
    <w:rsid w:val="00DE5E76"/>
    <w:rsid w:val="00DE5E8B"/>
    <w:rsid w:val="00DE5EEF"/>
    <w:rsid w:val="00DE62A8"/>
    <w:rsid w:val="00DE6488"/>
    <w:rsid w:val="00DE64ED"/>
    <w:rsid w:val="00DE667D"/>
    <w:rsid w:val="00DE66CA"/>
    <w:rsid w:val="00DE68AB"/>
    <w:rsid w:val="00DE6EB7"/>
    <w:rsid w:val="00DE77D4"/>
    <w:rsid w:val="00DE798B"/>
    <w:rsid w:val="00DE7E86"/>
    <w:rsid w:val="00DF038D"/>
    <w:rsid w:val="00DF03E4"/>
    <w:rsid w:val="00DF05D4"/>
    <w:rsid w:val="00DF0CE6"/>
    <w:rsid w:val="00DF172E"/>
    <w:rsid w:val="00DF18D3"/>
    <w:rsid w:val="00DF1FC4"/>
    <w:rsid w:val="00DF24F8"/>
    <w:rsid w:val="00DF2615"/>
    <w:rsid w:val="00DF2CF3"/>
    <w:rsid w:val="00DF321E"/>
    <w:rsid w:val="00DF3348"/>
    <w:rsid w:val="00DF37F9"/>
    <w:rsid w:val="00DF3AB0"/>
    <w:rsid w:val="00DF3B36"/>
    <w:rsid w:val="00DF4751"/>
    <w:rsid w:val="00DF4887"/>
    <w:rsid w:val="00DF4D3C"/>
    <w:rsid w:val="00DF4F01"/>
    <w:rsid w:val="00DF4F86"/>
    <w:rsid w:val="00DF549F"/>
    <w:rsid w:val="00DF5A72"/>
    <w:rsid w:val="00DF608F"/>
    <w:rsid w:val="00DF61A7"/>
    <w:rsid w:val="00DF62D6"/>
    <w:rsid w:val="00DF64D5"/>
    <w:rsid w:val="00DF691B"/>
    <w:rsid w:val="00DF6AD0"/>
    <w:rsid w:val="00DF6EFB"/>
    <w:rsid w:val="00DF70CE"/>
    <w:rsid w:val="00DF711C"/>
    <w:rsid w:val="00DF72C1"/>
    <w:rsid w:val="00E00488"/>
    <w:rsid w:val="00E009B5"/>
    <w:rsid w:val="00E00A28"/>
    <w:rsid w:val="00E014E1"/>
    <w:rsid w:val="00E015A7"/>
    <w:rsid w:val="00E017CC"/>
    <w:rsid w:val="00E019B8"/>
    <w:rsid w:val="00E02386"/>
    <w:rsid w:val="00E023E9"/>
    <w:rsid w:val="00E02493"/>
    <w:rsid w:val="00E02744"/>
    <w:rsid w:val="00E02750"/>
    <w:rsid w:val="00E029B4"/>
    <w:rsid w:val="00E03456"/>
    <w:rsid w:val="00E034AE"/>
    <w:rsid w:val="00E039F1"/>
    <w:rsid w:val="00E043BC"/>
    <w:rsid w:val="00E045DB"/>
    <w:rsid w:val="00E0462A"/>
    <w:rsid w:val="00E04C92"/>
    <w:rsid w:val="00E04D1D"/>
    <w:rsid w:val="00E05136"/>
    <w:rsid w:val="00E052D1"/>
    <w:rsid w:val="00E05300"/>
    <w:rsid w:val="00E05A2F"/>
    <w:rsid w:val="00E0645E"/>
    <w:rsid w:val="00E064CA"/>
    <w:rsid w:val="00E0679B"/>
    <w:rsid w:val="00E06B82"/>
    <w:rsid w:val="00E06BCC"/>
    <w:rsid w:val="00E06ED9"/>
    <w:rsid w:val="00E06FE0"/>
    <w:rsid w:val="00E07016"/>
    <w:rsid w:val="00E10D3F"/>
    <w:rsid w:val="00E10DF1"/>
    <w:rsid w:val="00E111C9"/>
    <w:rsid w:val="00E11201"/>
    <w:rsid w:val="00E1181A"/>
    <w:rsid w:val="00E1191F"/>
    <w:rsid w:val="00E11BA8"/>
    <w:rsid w:val="00E11BEB"/>
    <w:rsid w:val="00E11E42"/>
    <w:rsid w:val="00E12052"/>
    <w:rsid w:val="00E1209E"/>
    <w:rsid w:val="00E12823"/>
    <w:rsid w:val="00E129E5"/>
    <w:rsid w:val="00E12C03"/>
    <w:rsid w:val="00E12EEB"/>
    <w:rsid w:val="00E13066"/>
    <w:rsid w:val="00E132D9"/>
    <w:rsid w:val="00E13441"/>
    <w:rsid w:val="00E138B9"/>
    <w:rsid w:val="00E13AA0"/>
    <w:rsid w:val="00E13AB9"/>
    <w:rsid w:val="00E13D29"/>
    <w:rsid w:val="00E13DEC"/>
    <w:rsid w:val="00E14305"/>
    <w:rsid w:val="00E14A37"/>
    <w:rsid w:val="00E14C71"/>
    <w:rsid w:val="00E15FD6"/>
    <w:rsid w:val="00E164C3"/>
    <w:rsid w:val="00E16615"/>
    <w:rsid w:val="00E16791"/>
    <w:rsid w:val="00E16AA3"/>
    <w:rsid w:val="00E171EF"/>
    <w:rsid w:val="00E1727F"/>
    <w:rsid w:val="00E174AC"/>
    <w:rsid w:val="00E174E7"/>
    <w:rsid w:val="00E179DF"/>
    <w:rsid w:val="00E17E0A"/>
    <w:rsid w:val="00E17E8A"/>
    <w:rsid w:val="00E201A9"/>
    <w:rsid w:val="00E204A1"/>
    <w:rsid w:val="00E20696"/>
    <w:rsid w:val="00E2074A"/>
    <w:rsid w:val="00E208C6"/>
    <w:rsid w:val="00E20AEF"/>
    <w:rsid w:val="00E20F3D"/>
    <w:rsid w:val="00E21940"/>
    <w:rsid w:val="00E2194B"/>
    <w:rsid w:val="00E21A7C"/>
    <w:rsid w:val="00E21B01"/>
    <w:rsid w:val="00E22137"/>
    <w:rsid w:val="00E22234"/>
    <w:rsid w:val="00E2232E"/>
    <w:rsid w:val="00E2238A"/>
    <w:rsid w:val="00E224C4"/>
    <w:rsid w:val="00E227B1"/>
    <w:rsid w:val="00E22C63"/>
    <w:rsid w:val="00E22D01"/>
    <w:rsid w:val="00E230E5"/>
    <w:rsid w:val="00E234C6"/>
    <w:rsid w:val="00E234F7"/>
    <w:rsid w:val="00E236F8"/>
    <w:rsid w:val="00E23D47"/>
    <w:rsid w:val="00E23D77"/>
    <w:rsid w:val="00E23E1A"/>
    <w:rsid w:val="00E24273"/>
    <w:rsid w:val="00E24335"/>
    <w:rsid w:val="00E243F5"/>
    <w:rsid w:val="00E24758"/>
    <w:rsid w:val="00E24916"/>
    <w:rsid w:val="00E24A07"/>
    <w:rsid w:val="00E24F9A"/>
    <w:rsid w:val="00E25B30"/>
    <w:rsid w:val="00E25CCC"/>
    <w:rsid w:val="00E26181"/>
    <w:rsid w:val="00E264A8"/>
    <w:rsid w:val="00E2687A"/>
    <w:rsid w:val="00E26BD1"/>
    <w:rsid w:val="00E26C69"/>
    <w:rsid w:val="00E2746C"/>
    <w:rsid w:val="00E27A2F"/>
    <w:rsid w:val="00E27A3D"/>
    <w:rsid w:val="00E27A5D"/>
    <w:rsid w:val="00E27CF5"/>
    <w:rsid w:val="00E30235"/>
    <w:rsid w:val="00E3075E"/>
    <w:rsid w:val="00E30931"/>
    <w:rsid w:val="00E30A0A"/>
    <w:rsid w:val="00E30FA2"/>
    <w:rsid w:val="00E3114C"/>
    <w:rsid w:val="00E3187B"/>
    <w:rsid w:val="00E31E01"/>
    <w:rsid w:val="00E3230D"/>
    <w:rsid w:val="00E32708"/>
    <w:rsid w:val="00E32794"/>
    <w:rsid w:val="00E3295F"/>
    <w:rsid w:val="00E32F0D"/>
    <w:rsid w:val="00E32F14"/>
    <w:rsid w:val="00E33294"/>
    <w:rsid w:val="00E33434"/>
    <w:rsid w:val="00E3394D"/>
    <w:rsid w:val="00E339DD"/>
    <w:rsid w:val="00E33A64"/>
    <w:rsid w:val="00E33D0C"/>
    <w:rsid w:val="00E34065"/>
    <w:rsid w:val="00E34130"/>
    <w:rsid w:val="00E34660"/>
    <w:rsid w:val="00E34A69"/>
    <w:rsid w:val="00E34F43"/>
    <w:rsid w:val="00E350C2"/>
    <w:rsid w:val="00E35295"/>
    <w:rsid w:val="00E35451"/>
    <w:rsid w:val="00E35D03"/>
    <w:rsid w:val="00E35D37"/>
    <w:rsid w:val="00E35DAB"/>
    <w:rsid w:val="00E36150"/>
    <w:rsid w:val="00E36B77"/>
    <w:rsid w:val="00E37146"/>
    <w:rsid w:val="00E371FD"/>
    <w:rsid w:val="00E37341"/>
    <w:rsid w:val="00E37664"/>
    <w:rsid w:val="00E37C32"/>
    <w:rsid w:val="00E37EDC"/>
    <w:rsid w:val="00E37F17"/>
    <w:rsid w:val="00E40180"/>
    <w:rsid w:val="00E40510"/>
    <w:rsid w:val="00E40C28"/>
    <w:rsid w:val="00E411CB"/>
    <w:rsid w:val="00E41420"/>
    <w:rsid w:val="00E4166B"/>
    <w:rsid w:val="00E41891"/>
    <w:rsid w:val="00E41BD8"/>
    <w:rsid w:val="00E41D1D"/>
    <w:rsid w:val="00E41E37"/>
    <w:rsid w:val="00E41E59"/>
    <w:rsid w:val="00E41E7A"/>
    <w:rsid w:val="00E41E96"/>
    <w:rsid w:val="00E41FF8"/>
    <w:rsid w:val="00E42081"/>
    <w:rsid w:val="00E423D4"/>
    <w:rsid w:val="00E43502"/>
    <w:rsid w:val="00E43A11"/>
    <w:rsid w:val="00E43B33"/>
    <w:rsid w:val="00E43D24"/>
    <w:rsid w:val="00E440E3"/>
    <w:rsid w:val="00E44227"/>
    <w:rsid w:val="00E44396"/>
    <w:rsid w:val="00E44C08"/>
    <w:rsid w:val="00E453C3"/>
    <w:rsid w:val="00E4561F"/>
    <w:rsid w:val="00E459FA"/>
    <w:rsid w:val="00E45AAE"/>
    <w:rsid w:val="00E45F29"/>
    <w:rsid w:val="00E462C5"/>
    <w:rsid w:val="00E462F6"/>
    <w:rsid w:val="00E46760"/>
    <w:rsid w:val="00E4693A"/>
    <w:rsid w:val="00E46AFD"/>
    <w:rsid w:val="00E46CE0"/>
    <w:rsid w:val="00E46D83"/>
    <w:rsid w:val="00E4755C"/>
    <w:rsid w:val="00E475D3"/>
    <w:rsid w:val="00E47651"/>
    <w:rsid w:val="00E47C96"/>
    <w:rsid w:val="00E504D7"/>
    <w:rsid w:val="00E506BB"/>
    <w:rsid w:val="00E508FD"/>
    <w:rsid w:val="00E509FE"/>
    <w:rsid w:val="00E50ACD"/>
    <w:rsid w:val="00E50D94"/>
    <w:rsid w:val="00E50FF1"/>
    <w:rsid w:val="00E50FF2"/>
    <w:rsid w:val="00E51245"/>
    <w:rsid w:val="00E5140B"/>
    <w:rsid w:val="00E514F2"/>
    <w:rsid w:val="00E51828"/>
    <w:rsid w:val="00E51D05"/>
    <w:rsid w:val="00E5252C"/>
    <w:rsid w:val="00E52956"/>
    <w:rsid w:val="00E52F3E"/>
    <w:rsid w:val="00E5358C"/>
    <w:rsid w:val="00E535AB"/>
    <w:rsid w:val="00E535E5"/>
    <w:rsid w:val="00E53B2A"/>
    <w:rsid w:val="00E53F2F"/>
    <w:rsid w:val="00E5426A"/>
    <w:rsid w:val="00E543C5"/>
    <w:rsid w:val="00E54591"/>
    <w:rsid w:val="00E546F2"/>
    <w:rsid w:val="00E54739"/>
    <w:rsid w:val="00E54963"/>
    <w:rsid w:val="00E54D85"/>
    <w:rsid w:val="00E550B3"/>
    <w:rsid w:val="00E550F6"/>
    <w:rsid w:val="00E55958"/>
    <w:rsid w:val="00E55AD4"/>
    <w:rsid w:val="00E55B62"/>
    <w:rsid w:val="00E55C35"/>
    <w:rsid w:val="00E56042"/>
    <w:rsid w:val="00E565ED"/>
    <w:rsid w:val="00E56995"/>
    <w:rsid w:val="00E56D09"/>
    <w:rsid w:val="00E56D44"/>
    <w:rsid w:val="00E56EEA"/>
    <w:rsid w:val="00E57251"/>
    <w:rsid w:val="00E57258"/>
    <w:rsid w:val="00E574BE"/>
    <w:rsid w:val="00E57A90"/>
    <w:rsid w:val="00E57F84"/>
    <w:rsid w:val="00E6048E"/>
    <w:rsid w:val="00E604C6"/>
    <w:rsid w:val="00E60577"/>
    <w:rsid w:val="00E606A6"/>
    <w:rsid w:val="00E6126D"/>
    <w:rsid w:val="00E6130F"/>
    <w:rsid w:val="00E61450"/>
    <w:rsid w:val="00E61942"/>
    <w:rsid w:val="00E6234C"/>
    <w:rsid w:val="00E623D4"/>
    <w:rsid w:val="00E62C59"/>
    <w:rsid w:val="00E62DDB"/>
    <w:rsid w:val="00E62EF2"/>
    <w:rsid w:val="00E637B1"/>
    <w:rsid w:val="00E6395C"/>
    <w:rsid w:val="00E63B60"/>
    <w:rsid w:val="00E6466F"/>
    <w:rsid w:val="00E6484F"/>
    <w:rsid w:val="00E64A82"/>
    <w:rsid w:val="00E64C0E"/>
    <w:rsid w:val="00E65D14"/>
    <w:rsid w:val="00E662BB"/>
    <w:rsid w:val="00E665E1"/>
    <w:rsid w:val="00E666E8"/>
    <w:rsid w:val="00E66B4F"/>
    <w:rsid w:val="00E66D31"/>
    <w:rsid w:val="00E6717B"/>
    <w:rsid w:val="00E673E5"/>
    <w:rsid w:val="00E67F3F"/>
    <w:rsid w:val="00E701C6"/>
    <w:rsid w:val="00E704B4"/>
    <w:rsid w:val="00E70552"/>
    <w:rsid w:val="00E7090D"/>
    <w:rsid w:val="00E70A43"/>
    <w:rsid w:val="00E720C7"/>
    <w:rsid w:val="00E7234C"/>
    <w:rsid w:val="00E724D1"/>
    <w:rsid w:val="00E72833"/>
    <w:rsid w:val="00E72B47"/>
    <w:rsid w:val="00E72D20"/>
    <w:rsid w:val="00E72D65"/>
    <w:rsid w:val="00E730AC"/>
    <w:rsid w:val="00E734CF"/>
    <w:rsid w:val="00E73515"/>
    <w:rsid w:val="00E73721"/>
    <w:rsid w:val="00E73CFF"/>
    <w:rsid w:val="00E73FC6"/>
    <w:rsid w:val="00E7452B"/>
    <w:rsid w:val="00E7516C"/>
    <w:rsid w:val="00E75475"/>
    <w:rsid w:val="00E754A5"/>
    <w:rsid w:val="00E7572F"/>
    <w:rsid w:val="00E75F2B"/>
    <w:rsid w:val="00E76404"/>
    <w:rsid w:val="00E76948"/>
    <w:rsid w:val="00E7694C"/>
    <w:rsid w:val="00E77146"/>
    <w:rsid w:val="00E77B73"/>
    <w:rsid w:val="00E8036B"/>
    <w:rsid w:val="00E8076B"/>
    <w:rsid w:val="00E80993"/>
    <w:rsid w:val="00E809F4"/>
    <w:rsid w:val="00E80B80"/>
    <w:rsid w:val="00E80E62"/>
    <w:rsid w:val="00E80FA0"/>
    <w:rsid w:val="00E8111B"/>
    <w:rsid w:val="00E81134"/>
    <w:rsid w:val="00E8126B"/>
    <w:rsid w:val="00E8146C"/>
    <w:rsid w:val="00E8148B"/>
    <w:rsid w:val="00E81C43"/>
    <w:rsid w:val="00E82083"/>
    <w:rsid w:val="00E82216"/>
    <w:rsid w:val="00E82578"/>
    <w:rsid w:val="00E8285F"/>
    <w:rsid w:val="00E828BD"/>
    <w:rsid w:val="00E83068"/>
    <w:rsid w:val="00E831F4"/>
    <w:rsid w:val="00E83AAF"/>
    <w:rsid w:val="00E83D82"/>
    <w:rsid w:val="00E840C7"/>
    <w:rsid w:val="00E84309"/>
    <w:rsid w:val="00E84418"/>
    <w:rsid w:val="00E845C0"/>
    <w:rsid w:val="00E84687"/>
    <w:rsid w:val="00E84BAA"/>
    <w:rsid w:val="00E84E78"/>
    <w:rsid w:val="00E84EA8"/>
    <w:rsid w:val="00E850B5"/>
    <w:rsid w:val="00E85ED8"/>
    <w:rsid w:val="00E86257"/>
    <w:rsid w:val="00E864FB"/>
    <w:rsid w:val="00E86BAE"/>
    <w:rsid w:val="00E86D00"/>
    <w:rsid w:val="00E86DD3"/>
    <w:rsid w:val="00E87A6D"/>
    <w:rsid w:val="00E90265"/>
    <w:rsid w:val="00E90612"/>
    <w:rsid w:val="00E9071C"/>
    <w:rsid w:val="00E909E0"/>
    <w:rsid w:val="00E90EFB"/>
    <w:rsid w:val="00E91035"/>
    <w:rsid w:val="00E91177"/>
    <w:rsid w:val="00E91840"/>
    <w:rsid w:val="00E91919"/>
    <w:rsid w:val="00E923E5"/>
    <w:rsid w:val="00E9273D"/>
    <w:rsid w:val="00E92BDB"/>
    <w:rsid w:val="00E92C7A"/>
    <w:rsid w:val="00E93581"/>
    <w:rsid w:val="00E9395D"/>
    <w:rsid w:val="00E9403B"/>
    <w:rsid w:val="00E9458C"/>
    <w:rsid w:val="00E94F46"/>
    <w:rsid w:val="00E950A0"/>
    <w:rsid w:val="00E951B2"/>
    <w:rsid w:val="00E9594D"/>
    <w:rsid w:val="00E95A3F"/>
    <w:rsid w:val="00E95AEE"/>
    <w:rsid w:val="00E95B95"/>
    <w:rsid w:val="00E95E4F"/>
    <w:rsid w:val="00E95F24"/>
    <w:rsid w:val="00E960CD"/>
    <w:rsid w:val="00E96188"/>
    <w:rsid w:val="00E96A09"/>
    <w:rsid w:val="00E96CE1"/>
    <w:rsid w:val="00E9706E"/>
    <w:rsid w:val="00E975F4"/>
    <w:rsid w:val="00E977E6"/>
    <w:rsid w:val="00E97857"/>
    <w:rsid w:val="00E97C80"/>
    <w:rsid w:val="00E97DF2"/>
    <w:rsid w:val="00E97F6B"/>
    <w:rsid w:val="00EA0918"/>
    <w:rsid w:val="00EA0F7F"/>
    <w:rsid w:val="00EA1138"/>
    <w:rsid w:val="00EA1157"/>
    <w:rsid w:val="00EA13A3"/>
    <w:rsid w:val="00EA14C8"/>
    <w:rsid w:val="00EA1514"/>
    <w:rsid w:val="00EA15CB"/>
    <w:rsid w:val="00EA196C"/>
    <w:rsid w:val="00EA19B3"/>
    <w:rsid w:val="00EA1B31"/>
    <w:rsid w:val="00EA1E31"/>
    <w:rsid w:val="00EA1E32"/>
    <w:rsid w:val="00EA29CF"/>
    <w:rsid w:val="00EA2CCE"/>
    <w:rsid w:val="00EA2DB2"/>
    <w:rsid w:val="00EA2F28"/>
    <w:rsid w:val="00EA3394"/>
    <w:rsid w:val="00EA361B"/>
    <w:rsid w:val="00EA368D"/>
    <w:rsid w:val="00EA37E7"/>
    <w:rsid w:val="00EA38AC"/>
    <w:rsid w:val="00EA3902"/>
    <w:rsid w:val="00EA3ACB"/>
    <w:rsid w:val="00EA42A1"/>
    <w:rsid w:val="00EA4622"/>
    <w:rsid w:val="00EA479E"/>
    <w:rsid w:val="00EA4A7B"/>
    <w:rsid w:val="00EA4D7F"/>
    <w:rsid w:val="00EA5108"/>
    <w:rsid w:val="00EA5209"/>
    <w:rsid w:val="00EA546F"/>
    <w:rsid w:val="00EA54A3"/>
    <w:rsid w:val="00EA557C"/>
    <w:rsid w:val="00EA5652"/>
    <w:rsid w:val="00EA592B"/>
    <w:rsid w:val="00EA5BC3"/>
    <w:rsid w:val="00EA617D"/>
    <w:rsid w:val="00EA64DA"/>
    <w:rsid w:val="00EA68E3"/>
    <w:rsid w:val="00EA6AC0"/>
    <w:rsid w:val="00EA6C23"/>
    <w:rsid w:val="00EA7568"/>
    <w:rsid w:val="00EA7B3B"/>
    <w:rsid w:val="00EA7ECF"/>
    <w:rsid w:val="00EA7F73"/>
    <w:rsid w:val="00EA7FDA"/>
    <w:rsid w:val="00EB0180"/>
    <w:rsid w:val="00EB079B"/>
    <w:rsid w:val="00EB0992"/>
    <w:rsid w:val="00EB0BED"/>
    <w:rsid w:val="00EB0C1B"/>
    <w:rsid w:val="00EB0F37"/>
    <w:rsid w:val="00EB1626"/>
    <w:rsid w:val="00EB1AD7"/>
    <w:rsid w:val="00EB1DBF"/>
    <w:rsid w:val="00EB2096"/>
    <w:rsid w:val="00EB220D"/>
    <w:rsid w:val="00EB3331"/>
    <w:rsid w:val="00EB33B5"/>
    <w:rsid w:val="00EB3526"/>
    <w:rsid w:val="00EB38A2"/>
    <w:rsid w:val="00EB39DF"/>
    <w:rsid w:val="00EB3D68"/>
    <w:rsid w:val="00EB3E38"/>
    <w:rsid w:val="00EB46C1"/>
    <w:rsid w:val="00EB476C"/>
    <w:rsid w:val="00EB4829"/>
    <w:rsid w:val="00EB5351"/>
    <w:rsid w:val="00EB5531"/>
    <w:rsid w:val="00EB61E7"/>
    <w:rsid w:val="00EB665A"/>
    <w:rsid w:val="00EB67E1"/>
    <w:rsid w:val="00EB6B4D"/>
    <w:rsid w:val="00EB6CBA"/>
    <w:rsid w:val="00EB6D0C"/>
    <w:rsid w:val="00EB6EA2"/>
    <w:rsid w:val="00EB6F22"/>
    <w:rsid w:val="00EB7DC7"/>
    <w:rsid w:val="00EB7EFF"/>
    <w:rsid w:val="00EC0085"/>
    <w:rsid w:val="00EC0120"/>
    <w:rsid w:val="00EC117B"/>
    <w:rsid w:val="00EC14A8"/>
    <w:rsid w:val="00EC15D3"/>
    <w:rsid w:val="00EC18EE"/>
    <w:rsid w:val="00EC1C18"/>
    <w:rsid w:val="00EC1EA0"/>
    <w:rsid w:val="00EC225B"/>
    <w:rsid w:val="00EC28D1"/>
    <w:rsid w:val="00EC2ED1"/>
    <w:rsid w:val="00EC34E3"/>
    <w:rsid w:val="00EC381A"/>
    <w:rsid w:val="00EC3C80"/>
    <w:rsid w:val="00EC42C4"/>
    <w:rsid w:val="00EC491F"/>
    <w:rsid w:val="00EC4E64"/>
    <w:rsid w:val="00EC4EA5"/>
    <w:rsid w:val="00EC4F5B"/>
    <w:rsid w:val="00EC5029"/>
    <w:rsid w:val="00EC54B0"/>
    <w:rsid w:val="00EC55C8"/>
    <w:rsid w:val="00EC56FE"/>
    <w:rsid w:val="00EC585A"/>
    <w:rsid w:val="00EC5A49"/>
    <w:rsid w:val="00EC5FB1"/>
    <w:rsid w:val="00EC6229"/>
    <w:rsid w:val="00EC6A2E"/>
    <w:rsid w:val="00EC6B42"/>
    <w:rsid w:val="00EC6C83"/>
    <w:rsid w:val="00EC6DF4"/>
    <w:rsid w:val="00EC7491"/>
    <w:rsid w:val="00ED00A8"/>
    <w:rsid w:val="00ED00D5"/>
    <w:rsid w:val="00ED0197"/>
    <w:rsid w:val="00ED0240"/>
    <w:rsid w:val="00ED045C"/>
    <w:rsid w:val="00ED050B"/>
    <w:rsid w:val="00ED0631"/>
    <w:rsid w:val="00ED0671"/>
    <w:rsid w:val="00ED0676"/>
    <w:rsid w:val="00ED0D3D"/>
    <w:rsid w:val="00ED17DB"/>
    <w:rsid w:val="00ED1BD6"/>
    <w:rsid w:val="00ED1DE2"/>
    <w:rsid w:val="00ED21A4"/>
    <w:rsid w:val="00ED2205"/>
    <w:rsid w:val="00ED2214"/>
    <w:rsid w:val="00ED2326"/>
    <w:rsid w:val="00ED2B37"/>
    <w:rsid w:val="00ED3327"/>
    <w:rsid w:val="00ED3466"/>
    <w:rsid w:val="00ED381B"/>
    <w:rsid w:val="00ED3994"/>
    <w:rsid w:val="00ED3AA2"/>
    <w:rsid w:val="00ED3F8D"/>
    <w:rsid w:val="00ED3F9D"/>
    <w:rsid w:val="00ED3FE8"/>
    <w:rsid w:val="00ED40B7"/>
    <w:rsid w:val="00ED4514"/>
    <w:rsid w:val="00ED46E7"/>
    <w:rsid w:val="00ED475C"/>
    <w:rsid w:val="00ED47A1"/>
    <w:rsid w:val="00ED49A3"/>
    <w:rsid w:val="00ED49A7"/>
    <w:rsid w:val="00ED4D43"/>
    <w:rsid w:val="00ED5243"/>
    <w:rsid w:val="00ED60C5"/>
    <w:rsid w:val="00ED6329"/>
    <w:rsid w:val="00ED65B5"/>
    <w:rsid w:val="00ED6A41"/>
    <w:rsid w:val="00ED718C"/>
    <w:rsid w:val="00ED736D"/>
    <w:rsid w:val="00ED7AAA"/>
    <w:rsid w:val="00ED7B26"/>
    <w:rsid w:val="00ED7FF6"/>
    <w:rsid w:val="00EE11A0"/>
    <w:rsid w:val="00EE121D"/>
    <w:rsid w:val="00EE1352"/>
    <w:rsid w:val="00EE16CF"/>
    <w:rsid w:val="00EE2573"/>
    <w:rsid w:val="00EE2620"/>
    <w:rsid w:val="00EE2945"/>
    <w:rsid w:val="00EE2BEC"/>
    <w:rsid w:val="00EE2DF6"/>
    <w:rsid w:val="00EE3580"/>
    <w:rsid w:val="00EE4D6E"/>
    <w:rsid w:val="00EE4EAE"/>
    <w:rsid w:val="00EE4F49"/>
    <w:rsid w:val="00EE4F6E"/>
    <w:rsid w:val="00EE5548"/>
    <w:rsid w:val="00EE58EB"/>
    <w:rsid w:val="00EE5A96"/>
    <w:rsid w:val="00EE6036"/>
    <w:rsid w:val="00EE6124"/>
    <w:rsid w:val="00EE6617"/>
    <w:rsid w:val="00EE690D"/>
    <w:rsid w:val="00EE6A1D"/>
    <w:rsid w:val="00EE704A"/>
    <w:rsid w:val="00EE7575"/>
    <w:rsid w:val="00EE76AA"/>
    <w:rsid w:val="00EE77BF"/>
    <w:rsid w:val="00EE7DAB"/>
    <w:rsid w:val="00EF0108"/>
    <w:rsid w:val="00EF028C"/>
    <w:rsid w:val="00EF0328"/>
    <w:rsid w:val="00EF0535"/>
    <w:rsid w:val="00EF0FBF"/>
    <w:rsid w:val="00EF10B4"/>
    <w:rsid w:val="00EF11B5"/>
    <w:rsid w:val="00EF12BE"/>
    <w:rsid w:val="00EF144B"/>
    <w:rsid w:val="00EF14AE"/>
    <w:rsid w:val="00EF15E8"/>
    <w:rsid w:val="00EF2043"/>
    <w:rsid w:val="00EF2047"/>
    <w:rsid w:val="00EF218E"/>
    <w:rsid w:val="00EF2572"/>
    <w:rsid w:val="00EF27F4"/>
    <w:rsid w:val="00EF3422"/>
    <w:rsid w:val="00EF3470"/>
    <w:rsid w:val="00EF367E"/>
    <w:rsid w:val="00EF3B1A"/>
    <w:rsid w:val="00EF3C9F"/>
    <w:rsid w:val="00EF3D26"/>
    <w:rsid w:val="00EF43F6"/>
    <w:rsid w:val="00EF4CA3"/>
    <w:rsid w:val="00EF5392"/>
    <w:rsid w:val="00EF568B"/>
    <w:rsid w:val="00EF5F76"/>
    <w:rsid w:val="00EF5F79"/>
    <w:rsid w:val="00EF5FD5"/>
    <w:rsid w:val="00EF658E"/>
    <w:rsid w:val="00EF65E5"/>
    <w:rsid w:val="00EF67E0"/>
    <w:rsid w:val="00EF6D34"/>
    <w:rsid w:val="00EF6E33"/>
    <w:rsid w:val="00EF6F29"/>
    <w:rsid w:val="00EF741C"/>
    <w:rsid w:val="00EF7558"/>
    <w:rsid w:val="00EF77D0"/>
    <w:rsid w:val="00EF7890"/>
    <w:rsid w:val="00EF7C1F"/>
    <w:rsid w:val="00F004C5"/>
    <w:rsid w:val="00F00A5E"/>
    <w:rsid w:val="00F00B74"/>
    <w:rsid w:val="00F00C84"/>
    <w:rsid w:val="00F00D74"/>
    <w:rsid w:val="00F00DF6"/>
    <w:rsid w:val="00F00F86"/>
    <w:rsid w:val="00F00FCA"/>
    <w:rsid w:val="00F0101A"/>
    <w:rsid w:val="00F010ED"/>
    <w:rsid w:val="00F013C4"/>
    <w:rsid w:val="00F0161B"/>
    <w:rsid w:val="00F01A4D"/>
    <w:rsid w:val="00F01C04"/>
    <w:rsid w:val="00F02315"/>
    <w:rsid w:val="00F02F60"/>
    <w:rsid w:val="00F030DC"/>
    <w:rsid w:val="00F032A2"/>
    <w:rsid w:val="00F036C9"/>
    <w:rsid w:val="00F03FE3"/>
    <w:rsid w:val="00F040D6"/>
    <w:rsid w:val="00F041E5"/>
    <w:rsid w:val="00F04739"/>
    <w:rsid w:val="00F04A0B"/>
    <w:rsid w:val="00F04DF7"/>
    <w:rsid w:val="00F0546A"/>
    <w:rsid w:val="00F05487"/>
    <w:rsid w:val="00F05725"/>
    <w:rsid w:val="00F0586E"/>
    <w:rsid w:val="00F05B92"/>
    <w:rsid w:val="00F05C4B"/>
    <w:rsid w:val="00F0636B"/>
    <w:rsid w:val="00F067FD"/>
    <w:rsid w:val="00F06A88"/>
    <w:rsid w:val="00F06B64"/>
    <w:rsid w:val="00F06B9A"/>
    <w:rsid w:val="00F06CF4"/>
    <w:rsid w:val="00F06CF9"/>
    <w:rsid w:val="00F06E9A"/>
    <w:rsid w:val="00F06F09"/>
    <w:rsid w:val="00F07C90"/>
    <w:rsid w:val="00F07CD9"/>
    <w:rsid w:val="00F07DA5"/>
    <w:rsid w:val="00F07DD1"/>
    <w:rsid w:val="00F07F5D"/>
    <w:rsid w:val="00F1019B"/>
    <w:rsid w:val="00F1092E"/>
    <w:rsid w:val="00F10C86"/>
    <w:rsid w:val="00F10DBF"/>
    <w:rsid w:val="00F1107C"/>
    <w:rsid w:val="00F110CF"/>
    <w:rsid w:val="00F111C2"/>
    <w:rsid w:val="00F1142F"/>
    <w:rsid w:val="00F11439"/>
    <w:rsid w:val="00F119D9"/>
    <w:rsid w:val="00F11BEF"/>
    <w:rsid w:val="00F1208E"/>
    <w:rsid w:val="00F12548"/>
    <w:rsid w:val="00F12779"/>
    <w:rsid w:val="00F1277D"/>
    <w:rsid w:val="00F12E9F"/>
    <w:rsid w:val="00F133A0"/>
    <w:rsid w:val="00F13AB6"/>
    <w:rsid w:val="00F13B9B"/>
    <w:rsid w:val="00F14DC3"/>
    <w:rsid w:val="00F15313"/>
    <w:rsid w:val="00F153EF"/>
    <w:rsid w:val="00F15987"/>
    <w:rsid w:val="00F15B23"/>
    <w:rsid w:val="00F15B3D"/>
    <w:rsid w:val="00F15EE0"/>
    <w:rsid w:val="00F15FAC"/>
    <w:rsid w:val="00F16285"/>
    <w:rsid w:val="00F16C24"/>
    <w:rsid w:val="00F17582"/>
    <w:rsid w:val="00F17B10"/>
    <w:rsid w:val="00F17F84"/>
    <w:rsid w:val="00F20294"/>
    <w:rsid w:val="00F20296"/>
    <w:rsid w:val="00F207AA"/>
    <w:rsid w:val="00F21609"/>
    <w:rsid w:val="00F21838"/>
    <w:rsid w:val="00F21950"/>
    <w:rsid w:val="00F219E2"/>
    <w:rsid w:val="00F21A8B"/>
    <w:rsid w:val="00F21D77"/>
    <w:rsid w:val="00F21EED"/>
    <w:rsid w:val="00F225FD"/>
    <w:rsid w:val="00F22CB5"/>
    <w:rsid w:val="00F24BBB"/>
    <w:rsid w:val="00F255C8"/>
    <w:rsid w:val="00F25BAA"/>
    <w:rsid w:val="00F25CD2"/>
    <w:rsid w:val="00F2641B"/>
    <w:rsid w:val="00F26B52"/>
    <w:rsid w:val="00F26C95"/>
    <w:rsid w:val="00F2740A"/>
    <w:rsid w:val="00F275E2"/>
    <w:rsid w:val="00F27FA6"/>
    <w:rsid w:val="00F30103"/>
    <w:rsid w:val="00F3041A"/>
    <w:rsid w:val="00F3053A"/>
    <w:rsid w:val="00F30989"/>
    <w:rsid w:val="00F30C06"/>
    <w:rsid w:val="00F30DF5"/>
    <w:rsid w:val="00F3116F"/>
    <w:rsid w:val="00F313EC"/>
    <w:rsid w:val="00F31FEA"/>
    <w:rsid w:val="00F3243D"/>
    <w:rsid w:val="00F32995"/>
    <w:rsid w:val="00F32D86"/>
    <w:rsid w:val="00F32E20"/>
    <w:rsid w:val="00F32FBD"/>
    <w:rsid w:val="00F3311E"/>
    <w:rsid w:val="00F33238"/>
    <w:rsid w:val="00F3323F"/>
    <w:rsid w:val="00F33278"/>
    <w:rsid w:val="00F3355F"/>
    <w:rsid w:val="00F33613"/>
    <w:rsid w:val="00F33924"/>
    <w:rsid w:val="00F3422B"/>
    <w:rsid w:val="00F348CB"/>
    <w:rsid w:val="00F34B5E"/>
    <w:rsid w:val="00F34C4D"/>
    <w:rsid w:val="00F357B7"/>
    <w:rsid w:val="00F35818"/>
    <w:rsid w:val="00F3593A"/>
    <w:rsid w:val="00F35A71"/>
    <w:rsid w:val="00F35B86"/>
    <w:rsid w:val="00F35E5F"/>
    <w:rsid w:val="00F363B8"/>
    <w:rsid w:val="00F36823"/>
    <w:rsid w:val="00F36EE5"/>
    <w:rsid w:val="00F36FF5"/>
    <w:rsid w:val="00F3703C"/>
    <w:rsid w:val="00F372FD"/>
    <w:rsid w:val="00F3748E"/>
    <w:rsid w:val="00F37739"/>
    <w:rsid w:val="00F3782A"/>
    <w:rsid w:val="00F40005"/>
    <w:rsid w:val="00F4019C"/>
    <w:rsid w:val="00F40201"/>
    <w:rsid w:val="00F40806"/>
    <w:rsid w:val="00F41653"/>
    <w:rsid w:val="00F418DB"/>
    <w:rsid w:val="00F41947"/>
    <w:rsid w:val="00F41BE0"/>
    <w:rsid w:val="00F41D80"/>
    <w:rsid w:val="00F41F23"/>
    <w:rsid w:val="00F42175"/>
    <w:rsid w:val="00F42B4B"/>
    <w:rsid w:val="00F42C65"/>
    <w:rsid w:val="00F42DB7"/>
    <w:rsid w:val="00F4351C"/>
    <w:rsid w:val="00F43823"/>
    <w:rsid w:val="00F43AA3"/>
    <w:rsid w:val="00F43C38"/>
    <w:rsid w:val="00F4461F"/>
    <w:rsid w:val="00F4466E"/>
    <w:rsid w:val="00F44C85"/>
    <w:rsid w:val="00F44CA0"/>
    <w:rsid w:val="00F44F4B"/>
    <w:rsid w:val="00F450B3"/>
    <w:rsid w:val="00F451DA"/>
    <w:rsid w:val="00F45456"/>
    <w:rsid w:val="00F45614"/>
    <w:rsid w:val="00F457FD"/>
    <w:rsid w:val="00F45CA5"/>
    <w:rsid w:val="00F45D39"/>
    <w:rsid w:val="00F45E07"/>
    <w:rsid w:val="00F463DA"/>
    <w:rsid w:val="00F46430"/>
    <w:rsid w:val="00F47480"/>
    <w:rsid w:val="00F47F5E"/>
    <w:rsid w:val="00F47F64"/>
    <w:rsid w:val="00F500A4"/>
    <w:rsid w:val="00F500FA"/>
    <w:rsid w:val="00F507D9"/>
    <w:rsid w:val="00F50918"/>
    <w:rsid w:val="00F51028"/>
    <w:rsid w:val="00F51176"/>
    <w:rsid w:val="00F513C6"/>
    <w:rsid w:val="00F51482"/>
    <w:rsid w:val="00F51494"/>
    <w:rsid w:val="00F51BE8"/>
    <w:rsid w:val="00F51CBA"/>
    <w:rsid w:val="00F51F4E"/>
    <w:rsid w:val="00F52377"/>
    <w:rsid w:val="00F523CC"/>
    <w:rsid w:val="00F5255B"/>
    <w:rsid w:val="00F5351D"/>
    <w:rsid w:val="00F53AD6"/>
    <w:rsid w:val="00F54574"/>
    <w:rsid w:val="00F548AE"/>
    <w:rsid w:val="00F54AA4"/>
    <w:rsid w:val="00F54AF5"/>
    <w:rsid w:val="00F54CDC"/>
    <w:rsid w:val="00F54F9F"/>
    <w:rsid w:val="00F55366"/>
    <w:rsid w:val="00F55B16"/>
    <w:rsid w:val="00F55E55"/>
    <w:rsid w:val="00F55E8B"/>
    <w:rsid w:val="00F56061"/>
    <w:rsid w:val="00F56096"/>
    <w:rsid w:val="00F562C0"/>
    <w:rsid w:val="00F56A13"/>
    <w:rsid w:val="00F56C4B"/>
    <w:rsid w:val="00F56DDD"/>
    <w:rsid w:val="00F57656"/>
    <w:rsid w:val="00F5768A"/>
    <w:rsid w:val="00F57818"/>
    <w:rsid w:val="00F57C8C"/>
    <w:rsid w:val="00F60170"/>
    <w:rsid w:val="00F60368"/>
    <w:rsid w:val="00F60622"/>
    <w:rsid w:val="00F60FB1"/>
    <w:rsid w:val="00F6124E"/>
    <w:rsid w:val="00F61B2B"/>
    <w:rsid w:val="00F61C8F"/>
    <w:rsid w:val="00F62E7A"/>
    <w:rsid w:val="00F637FA"/>
    <w:rsid w:val="00F6383D"/>
    <w:rsid w:val="00F63BAB"/>
    <w:rsid w:val="00F63F8E"/>
    <w:rsid w:val="00F64D99"/>
    <w:rsid w:val="00F652A2"/>
    <w:rsid w:val="00F653B3"/>
    <w:rsid w:val="00F653E0"/>
    <w:rsid w:val="00F656BA"/>
    <w:rsid w:val="00F657D2"/>
    <w:rsid w:val="00F65828"/>
    <w:rsid w:val="00F659AC"/>
    <w:rsid w:val="00F65B1B"/>
    <w:rsid w:val="00F65E3C"/>
    <w:rsid w:val="00F66790"/>
    <w:rsid w:val="00F667AE"/>
    <w:rsid w:val="00F668E8"/>
    <w:rsid w:val="00F66F36"/>
    <w:rsid w:val="00F67D83"/>
    <w:rsid w:val="00F7063C"/>
    <w:rsid w:val="00F70666"/>
    <w:rsid w:val="00F70CAA"/>
    <w:rsid w:val="00F71293"/>
    <w:rsid w:val="00F71373"/>
    <w:rsid w:val="00F713E9"/>
    <w:rsid w:val="00F7143D"/>
    <w:rsid w:val="00F7147F"/>
    <w:rsid w:val="00F719F8"/>
    <w:rsid w:val="00F71B10"/>
    <w:rsid w:val="00F72173"/>
    <w:rsid w:val="00F7225C"/>
    <w:rsid w:val="00F72485"/>
    <w:rsid w:val="00F7273E"/>
    <w:rsid w:val="00F727CC"/>
    <w:rsid w:val="00F72BD3"/>
    <w:rsid w:val="00F72E00"/>
    <w:rsid w:val="00F72ED0"/>
    <w:rsid w:val="00F72FEF"/>
    <w:rsid w:val="00F7301D"/>
    <w:rsid w:val="00F73381"/>
    <w:rsid w:val="00F7359D"/>
    <w:rsid w:val="00F73C3F"/>
    <w:rsid w:val="00F73E4A"/>
    <w:rsid w:val="00F74161"/>
    <w:rsid w:val="00F7428D"/>
    <w:rsid w:val="00F7447D"/>
    <w:rsid w:val="00F745E7"/>
    <w:rsid w:val="00F747F5"/>
    <w:rsid w:val="00F74931"/>
    <w:rsid w:val="00F74A17"/>
    <w:rsid w:val="00F74C51"/>
    <w:rsid w:val="00F74E74"/>
    <w:rsid w:val="00F75314"/>
    <w:rsid w:val="00F75522"/>
    <w:rsid w:val="00F75B5C"/>
    <w:rsid w:val="00F75D89"/>
    <w:rsid w:val="00F76191"/>
    <w:rsid w:val="00F76348"/>
    <w:rsid w:val="00F76CC2"/>
    <w:rsid w:val="00F77102"/>
    <w:rsid w:val="00F771B9"/>
    <w:rsid w:val="00F7772B"/>
    <w:rsid w:val="00F77899"/>
    <w:rsid w:val="00F77C7B"/>
    <w:rsid w:val="00F77D7F"/>
    <w:rsid w:val="00F801BE"/>
    <w:rsid w:val="00F80730"/>
    <w:rsid w:val="00F809D8"/>
    <w:rsid w:val="00F8129B"/>
    <w:rsid w:val="00F815E9"/>
    <w:rsid w:val="00F81E49"/>
    <w:rsid w:val="00F82147"/>
    <w:rsid w:val="00F822B1"/>
    <w:rsid w:val="00F82494"/>
    <w:rsid w:val="00F8275F"/>
    <w:rsid w:val="00F82893"/>
    <w:rsid w:val="00F829B9"/>
    <w:rsid w:val="00F82C2E"/>
    <w:rsid w:val="00F82FEA"/>
    <w:rsid w:val="00F831F4"/>
    <w:rsid w:val="00F83866"/>
    <w:rsid w:val="00F83CCB"/>
    <w:rsid w:val="00F83F39"/>
    <w:rsid w:val="00F84709"/>
    <w:rsid w:val="00F84A39"/>
    <w:rsid w:val="00F84FF5"/>
    <w:rsid w:val="00F851EC"/>
    <w:rsid w:val="00F8596D"/>
    <w:rsid w:val="00F85D90"/>
    <w:rsid w:val="00F85E91"/>
    <w:rsid w:val="00F85EA4"/>
    <w:rsid w:val="00F86CF9"/>
    <w:rsid w:val="00F86D87"/>
    <w:rsid w:val="00F87E4A"/>
    <w:rsid w:val="00F90368"/>
    <w:rsid w:val="00F90379"/>
    <w:rsid w:val="00F90A28"/>
    <w:rsid w:val="00F90D98"/>
    <w:rsid w:val="00F91036"/>
    <w:rsid w:val="00F91134"/>
    <w:rsid w:val="00F9130A"/>
    <w:rsid w:val="00F916A3"/>
    <w:rsid w:val="00F9179E"/>
    <w:rsid w:val="00F917D8"/>
    <w:rsid w:val="00F91E5D"/>
    <w:rsid w:val="00F92345"/>
    <w:rsid w:val="00F92423"/>
    <w:rsid w:val="00F924B4"/>
    <w:rsid w:val="00F92565"/>
    <w:rsid w:val="00F925E8"/>
    <w:rsid w:val="00F92A7A"/>
    <w:rsid w:val="00F92BE9"/>
    <w:rsid w:val="00F93343"/>
    <w:rsid w:val="00F9393D"/>
    <w:rsid w:val="00F93CF1"/>
    <w:rsid w:val="00F944C0"/>
    <w:rsid w:val="00F94633"/>
    <w:rsid w:val="00F94839"/>
    <w:rsid w:val="00F94E0B"/>
    <w:rsid w:val="00F94F34"/>
    <w:rsid w:val="00F95155"/>
    <w:rsid w:val="00F959E7"/>
    <w:rsid w:val="00F95F5D"/>
    <w:rsid w:val="00F963D3"/>
    <w:rsid w:val="00F967AE"/>
    <w:rsid w:val="00F96F95"/>
    <w:rsid w:val="00F979F8"/>
    <w:rsid w:val="00F97C00"/>
    <w:rsid w:val="00F97C4A"/>
    <w:rsid w:val="00FA0063"/>
    <w:rsid w:val="00FA04BF"/>
    <w:rsid w:val="00FA0ADF"/>
    <w:rsid w:val="00FA12DA"/>
    <w:rsid w:val="00FA156E"/>
    <w:rsid w:val="00FA1A7D"/>
    <w:rsid w:val="00FA21A2"/>
    <w:rsid w:val="00FA276A"/>
    <w:rsid w:val="00FA2802"/>
    <w:rsid w:val="00FA2809"/>
    <w:rsid w:val="00FA2988"/>
    <w:rsid w:val="00FA2CCB"/>
    <w:rsid w:val="00FA2DF5"/>
    <w:rsid w:val="00FA2F25"/>
    <w:rsid w:val="00FA32E5"/>
    <w:rsid w:val="00FA35A2"/>
    <w:rsid w:val="00FA394C"/>
    <w:rsid w:val="00FA3C23"/>
    <w:rsid w:val="00FA40DE"/>
    <w:rsid w:val="00FA4432"/>
    <w:rsid w:val="00FA46A6"/>
    <w:rsid w:val="00FA4E6E"/>
    <w:rsid w:val="00FA4EB0"/>
    <w:rsid w:val="00FA522D"/>
    <w:rsid w:val="00FA5CA9"/>
    <w:rsid w:val="00FA6317"/>
    <w:rsid w:val="00FA6BC3"/>
    <w:rsid w:val="00FA6BDA"/>
    <w:rsid w:val="00FA6E46"/>
    <w:rsid w:val="00FA7068"/>
    <w:rsid w:val="00FA73C9"/>
    <w:rsid w:val="00FA7879"/>
    <w:rsid w:val="00FA79F2"/>
    <w:rsid w:val="00FB0059"/>
    <w:rsid w:val="00FB01DE"/>
    <w:rsid w:val="00FB02DB"/>
    <w:rsid w:val="00FB0348"/>
    <w:rsid w:val="00FB04ED"/>
    <w:rsid w:val="00FB0CAB"/>
    <w:rsid w:val="00FB0EBB"/>
    <w:rsid w:val="00FB0F03"/>
    <w:rsid w:val="00FB1DA5"/>
    <w:rsid w:val="00FB21C4"/>
    <w:rsid w:val="00FB25DA"/>
    <w:rsid w:val="00FB2D37"/>
    <w:rsid w:val="00FB2D6F"/>
    <w:rsid w:val="00FB316A"/>
    <w:rsid w:val="00FB331B"/>
    <w:rsid w:val="00FB3365"/>
    <w:rsid w:val="00FB3A0E"/>
    <w:rsid w:val="00FB3F28"/>
    <w:rsid w:val="00FB4418"/>
    <w:rsid w:val="00FB464E"/>
    <w:rsid w:val="00FB4701"/>
    <w:rsid w:val="00FB4A7B"/>
    <w:rsid w:val="00FB5426"/>
    <w:rsid w:val="00FB55AB"/>
    <w:rsid w:val="00FB58C2"/>
    <w:rsid w:val="00FB591D"/>
    <w:rsid w:val="00FB61E5"/>
    <w:rsid w:val="00FB623E"/>
    <w:rsid w:val="00FB651A"/>
    <w:rsid w:val="00FB6D48"/>
    <w:rsid w:val="00FB6DEC"/>
    <w:rsid w:val="00FB6FE8"/>
    <w:rsid w:val="00FB7155"/>
    <w:rsid w:val="00FB73F4"/>
    <w:rsid w:val="00FB7AC8"/>
    <w:rsid w:val="00FB7C37"/>
    <w:rsid w:val="00FB7C77"/>
    <w:rsid w:val="00FC0502"/>
    <w:rsid w:val="00FC076C"/>
    <w:rsid w:val="00FC0920"/>
    <w:rsid w:val="00FC0BE9"/>
    <w:rsid w:val="00FC0C6F"/>
    <w:rsid w:val="00FC1824"/>
    <w:rsid w:val="00FC1990"/>
    <w:rsid w:val="00FC19AA"/>
    <w:rsid w:val="00FC2888"/>
    <w:rsid w:val="00FC2E53"/>
    <w:rsid w:val="00FC314C"/>
    <w:rsid w:val="00FC31D0"/>
    <w:rsid w:val="00FC3E5E"/>
    <w:rsid w:val="00FC45CE"/>
    <w:rsid w:val="00FC4DAA"/>
    <w:rsid w:val="00FC4DB8"/>
    <w:rsid w:val="00FC4F20"/>
    <w:rsid w:val="00FC5308"/>
    <w:rsid w:val="00FC5414"/>
    <w:rsid w:val="00FC5D52"/>
    <w:rsid w:val="00FC5FA7"/>
    <w:rsid w:val="00FC6132"/>
    <w:rsid w:val="00FC6449"/>
    <w:rsid w:val="00FC6C8D"/>
    <w:rsid w:val="00FC79BE"/>
    <w:rsid w:val="00FC7AD8"/>
    <w:rsid w:val="00FCCAA3"/>
    <w:rsid w:val="00FD0075"/>
    <w:rsid w:val="00FD070D"/>
    <w:rsid w:val="00FD0B66"/>
    <w:rsid w:val="00FD0D92"/>
    <w:rsid w:val="00FD1008"/>
    <w:rsid w:val="00FD123F"/>
    <w:rsid w:val="00FD1318"/>
    <w:rsid w:val="00FD18F0"/>
    <w:rsid w:val="00FD1935"/>
    <w:rsid w:val="00FD1F52"/>
    <w:rsid w:val="00FD1FF5"/>
    <w:rsid w:val="00FD270D"/>
    <w:rsid w:val="00FD2C62"/>
    <w:rsid w:val="00FD2C9F"/>
    <w:rsid w:val="00FD32E0"/>
    <w:rsid w:val="00FD3B1B"/>
    <w:rsid w:val="00FD3ECA"/>
    <w:rsid w:val="00FD3F7D"/>
    <w:rsid w:val="00FD518E"/>
    <w:rsid w:val="00FD5310"/>
    <w:rsid w:val="00FD57CA"/>
    <w:rsid w:val="00FD5E4D"/>
    <w:rsid w:val="00FD5F17"/>
    <w:rsid w:val="00FD60B3"/>
    <w:rsid w:val="00FD6230"/>
    <w:rsid w:val="00FD6550"/>
    <w:rsid w:val="00FD66DF"/>
    <w:rsid w:val="00FD6B2B"/>
    <w:rsid w:val="00FD6B4F"/>
    <w:rsid w:val="00FD7292"/>
    <w:rsid w:val="00FD74C1"/>
    <w:rsid w:val="00FD76AD"/>
    <w:rsid w:val="00FD7A04"/>
    <w:rsid w:val="00FD7C96"/>
    <w:rsid w:val="00FD7FBD"/>
    <w:rsid w:val="00FE0A3B"/>
    <w:rsid w:val="00FE0CF0"/>
    <w:rsid w:val="00FE0EA2"/>
    <w:rsid w:val="00FE1057"/>
    <w:rsid w:val="00FE12B4"/>
    <w:rsid w:val="00FE143A"/>
    <w:rsid w:val="00FE193C"/>
    <w:rsid w:val="00FE24DC"/>
    <w:rsid w:val="00FE260A"/>
    <w:rsid w:val="00FE277B"/>
    <w:rsid w:val="00FE288B"/>
    <w:rsid w:val="00FE2F51"/>
    <w:rsid w:val="00FE2FD4"/>
    <w:rsid w:val="00FE312F"/>
    <w:rsid w:val="00FE3216"/>
    <w:rsid w:val="00FE35A2"/>
    <w:rsid w:val="00FE38BE"/>
    <w:rsid w:val="00FE3901"/>
    <w:rsid w:val="00FE397B"/>
    <w:rsid w:val="00FE3B1F"/>
    <w:rsid w:val="00FE455D"/>
    <w:rsid w:val="00FE501C"/>
    <w:rsid w:val="00FE5096"/>
    <w:rsid w:val="00FE50F6"/>
    <w:rsid w:val="00FE52AF"/>
    <w:rsid w:val="00FE5622"/>
    <w:rsid w:val="00FE5697"/>
    <w:rsid w:val="00FE56FC"/>
    <w:rsid w:val="00FE57AE"/>
    <w:rsid w:val="00FE59A5"/>
    <w:rsid w:val="00FE64B9"/>
    <w:rsid w:val="00FE65FE"/>
    <w:rsid w:val="00FE6BF5"/>
    <w:rsid w:val="00FE7109"/>
    <w:rsid w:val="00FE741F"/>
    <w:rsid w:val="00FE7852"/>
    <w:rsid w:val="00FE78B3"/>
    <w:rsid w:val="00FE7B03"/>
    <w:rsid w:val="00FE7DAD"/>
    <w:rsid w:val="00FF025E"/>
    <w:rsid w:val="00FF0336"/>
    <w:rsid w:val="00FF0614"/>
    <w:rsid w:val="00FF0B36"/>
    <w:rsid w:val="00FF0B62"/>
    <w:rsid w:val="00FF114F"/>
    <w:rsid w:val="00FF16F1"/>
    <w:rsid w:val="00FF1C3A"/>
    <w:rsid w:val="00FF1DA2"/>
    <w:rsid w:val="00FF2209"/>
    <w:rsid w:val="00FF2616"/>
    <w:rsid w:val="00FF2929"/>
    <w:rsid w:val="00FF2A2A"/>
    <w:rsid w:val="00FF2E1E"/>
    <w:rsid w:val="00FF2EC7"/>
    <w:rsid w:val="00FF31D3"/>
    <w:rsid w:val="00FF325E"/>
    <w:rsid w:val="00FF344D"/>
    <w:rsid w:val="00FF3EA1"/>
    <w:rsid w:val="00FF3FEA"/>
    <w:rsid w:val="00FF4619"/>
    <w:rsid w:val="00FF4691"/>
    <w:rsid w:val="00FF4884"/>
    <w:rsid w:val="00FF4AEF"/>
    <w:rsid w:val="00FF52C8"/>
    <w:rsid w:val="00FF52CA"/>
    <w:rsid w:val="00FF55BE"/>
    <w:rsid w:val="00FF5E8D"/>
    <w:rsid w:val="00FF631A"/>
    <w:rsid w:val="00FF6360"/>
    <w:rsid w:val="00FF663D"/>
    <w:rsid w:val="00FF76AF"/>
    <w:rsid w:val="00FF7B6C"/>
    <w:rsid w:val="00FF7DF4"/>
    <w:rsid w:val="00FF7E54"/>
    <w:rsid w:val="00FF7F5B"/>
    <w:rsid w:val="00FF7FE4"/>
    <w:rsid w:val="0128C330"/>
    <w:rsid w:val="01617F92"/>
    <w:rsid w:val="01CCAA02"/>
    <w:rsid w:val="02293E84"/>
    <w:rsid w:val="0232580E"/>
    <w:rsid w:val="0257A427"/>
    <w:rsid w:val="027E5883"/>
    <w:rsid w:val="02A4EF66"/>
    <w:rsid w:val="02B72AFD"/>
    <w:rsid w:val="02F94753"/>
    <w:rsid w:val="0316D76D"/>
    <w:rsid w:val="03315766"/>
    <w:rsid w:val="03568A17"/>
    <w:rsid w:val="03DDEA27"/>
    <w:rsid w:val="0417FFA3"/>
    <w:rsid w:val="04916ACF"/>
    <w:rsid w:val="04E2E41E"/>
    <w:rsid w:val="04FB169B"/>
    <w:rsid w:val="051AF777"/>
    <w:rsid w:val="053A2B33"/>
    <w:rsid w:val="053F662B"/>
    <w:rsid w:val="053FA67B"/>
    <w:rsid w:val="054EE31E"/>
    <w:rsid w:val="056566D2"/>
    <w:rsid w:val="05C4EC5B"/>
    <w:rsid w:val="05FB797D"/>
    <w:rsid w:val="06D6B9DF"/>
    <w:rsid w:val="0765213D"/>
    <w:rsid w:val="077C7BDF"/>
    <w:rsid w:val="07838BB2"/>
    <w:rsid w:val="078BA1E1"/>
    <w:rsid w:val="07BBCEBD"/>
    <w:rsid w:val="07BD0AF9"/>
    <w:rsid w:val="07CC7FEF"/>
    <w:rsid w:val="081A393A"/>
    <w:rsid w:val="0835C2F1"/>
    <w:rsid w:val="086AFB18"/>
    <w:rsid w:val="08A06BD1"/>
    <w:rsid w:val="08CA2F36"/>
    <w:rsid w:val="094350F9"/>
    <w:rsid w:val="0960B001"/>
    <w:rsid w:val="0969438A"/>
    <w:rsid w:val="09723093"/>
    <w:rsid w:val="09CACFC7"/>
    <w:rsid w:val="09D3239D"/>
    <w:rsid w:val="09EE969D"/>
    <w:rsid w:val="0A053CC1"/>
    <w:rsid w:val="0A1FAD19"/>
    <w:rsid w:val="0A4235B0"/>
    <w:rsid w:val="0A930240"/>
    <w:rsid w:val="0AB9B11C"/>
    <w:rsid w:val="0ACBC753"/>
    <w:rsid w:val="0AF98C17"/>
    <w:rsid w:val="0B08A6B4"/>
    <w:rsid w:val="0B2EC5D5"/>
    <w:rsid w:val="0B689F60"/>
    <w:rsid w:val="0BA3FC9B"/>
    <w:rsid w:val="0BAB714D"/>
    <w:rsid w:val="0BC4547A"/>
    <w:rsid w:val="0C1B75DC"/>
    <w:rsid w:val="0C1C380A"/>
    <w:rsid w:val="0C2741C0"/>
    <w:rsid w:val="0C2CEC39"/>
    <w:rsid w:val="0C3788C2"/>
    <w:rsid w:val="0C4563D0"/>
    <w:rsid w:val="0D047B03"/>
    <w:rsid w:val="0D418296"/>
    <w:rsid w:val="0D520C10"/>
    <w:rsid w:val="0D7B941F"/>
    <w:rsid w:val="0D9ADCE1"/>
    <w:rsid w:val="0D9F2B2F"/>
    <w:rsid w:val="0DA509D6"/>
    <w:rsid w:val="0DA815F2"/>
    <w:rsid w:val="0DB2E092"/>
    <w:rsid w:val="0DD18413"/>
    <w:rsid w:val="0DE13CAF"/>
    <w:rsid w:val="0E029591"/>
    <w:rsid w:val="0E29BFD2"/>
    <w:rsid w:val="0E32D81D"/>
    <w:rsid w:val="0E7A2CBE"/>
    <w:rsid w:val="0E7B2C8C"/>
    <w:rsid w:val="0E93DAF7"/>
    <w:rsid w:val="0E96A790"/>
    <w:rsid w:val="0F1386F8"/>
    <w:rsid w:val="0F4D33BE"/>
    <w:rsid w:val="1019D302"/>
    <w:rsid w:val="101AAEB9"/>
    <w:rsid w:val="104E1691"/>
    <w:rsid w:val="105804F8"/>
    <w:rsid w:val="10652DD8"/>
    <w:rsid w:val="109B0AFE"/>
    <w:rsid w:val="10A9CC55"/>
    <w:rsid w:val="10B31B97"/>
    <w:rsid w:val="10CE0832"/>
    <w:rsid w:val="10E001ED"/>
    <w:rsid w:val="11005BF2"/>
    <w:rsid w:val="1140C2E1"/>
    <w:rsid w:val="11DDDF23"/>
    <w:rsid w:val="121231E3"/>
    <w:rsid w:val="1234BA07"/>
    <w:rsid w:val="12503F62"/>
    <w:rsid w:val="12C3A0B1"/>
    <w:rsid w:val="12C3DEC0"/>
    <w:rsid w:val="132EFCFF"/>
    <w:rsid w:val="13353CBC"/>
    <w:rsid w:val="1373AF55"/>
    <w:rsid w:val="13AC119F"/>
    <w:rsid w:val="13AE8A47"/>
    <w:rsid w:val="13FED2BB"/>
    <w:rsid w:val="14A721B4"/>
    <w:rsid w:val="14B62980"/>
    <w:rsid w:val="14D537F0"/>
    <w:rsid w:val="150D7279"/>
    <w:rsid w:val="15196195"/>
    <w:rsid w:val="151F77FD"/>
    <w:rsid w:val="165379AD"/>
    <w:rsid w:val="165DD9C0"/>
    <w:rsid w:val="167AE127"/>
    <w:rsid w:val="169699A5"/>
    <w:rsid w:val="16A84433"/>
    <w:rsid w:val="1737560C"/>
    <w:rsid w:val="174ECB24"/>
    <w:rsid w:val="17756D89"/>
    <w:rsid w:val="177581E6"/>
    <w:rsid w:val="179BD73F"/>
    <w:rsid w:val="17B42058"/>
    <w:rsid w:val="17B4F93F"/>
    <w:rsid w:val="17D47BBF"/>
    <w:rsid w:val="17DE1B5B"/>
    <w:rsid w:val="181A9680"/>
    <w:rsid w:val="183FB4B3"/>
    <w:rsid w:val="1863E2EA"/>
    <w:rsid w:val="18D95E2B"/>
    <w:rsid w:val="18DCBDEE"/>
    <w:rsid w:val="195E2AD3"/>
    <w:rsid w:val="19E3CBEC"/>
    <w:rsid w:val="1A1C6D68"/>
    <w:rsid w:val="1A2195BF"/>
    <w:rsid w:val="1A2A6EB3"/>
    <w:rsid w:val="1A87B555"/>
    <w:rsid w:val="1B027257"/>
    <w:rsid w:val="1B08604B"/>
    <w:rsid w:val="1B7E67BC"/>
    <w:rsid w:val="1B800AA2"/>
    <w:rsid w:val="1BA3148F"/>
    <w:rsid w:val="1C42F215"/>
    <w:rsid w:val="1C4EF32A"/>
    <w:rsid w:val="1CC1D4EE"/>
    <w:rsid w:val="1CD48148"/>
    <w:rsid w:val="1CE1299A"/>
    <w:rsid w:val="1D07A47E"/>
    <w:rsid w:val="1D4AE985"/>
    <w:rsid w:val="1D4B1094"/>
    <w:rsid w:val="1D60EDFF"/>
    <w:rsid w:val="1DCDA491"/>
    <w:rsid w:val="1DCFFA6E"/>
    <w:rsid w:val="1DE67717"/>
    <w:rsid w:val="1DF28F49"/>
    <w:rsid w:val="1DFC9C8A"/>
    <w:rsid w:val="1E7704C8"/>
    <w:rsid w:val="1ED1BA12"/>
    <w:rsid w:val="1ED8DED3"/>
    <w:rsid w:val="1EDF7289"/>
    <w:rsid w:val="1F27E276"/>
    <w:rsid w:val="1F3E60E0"/>
    <w:rsid w:val="1F660CDC"/>
    <w:rsid w:val="1FA041E9"/>
    <w:rsid w:val="1FE532C9"/>
    <w:rsid w:val="1FE7499C"/>
    <w:rsid w:val="1FFEA489"/>
    <w:rsid w:val="20056156"/>
    <w:rsid w:val="20598E7A"/>
    <w:rsid w:val="2075A1EE"/>
    <w:rsid w:val="207B7A72"/>
    <w:rsid w:val="20CC7BC4"/>
    <w:rsid w:val="213C92CD"/>
    <w:rsid w:val="2171F327"/>
    <w:rsid w:val="219D9532"/>
    <w:rsid w:val="21B0D967"/>
    <w:rsid w:val="21D06259"/>
    <w:rsid w:val="2248CCE2"/>
    <w:rsid w:val="22A35470"/>
    <w:rsid w:val="22DA6E44"/>
    <w:rsid w:val="22ED7485"/>
    <w:rsid w:val="234F0C95"/>
    <w:rsid w:val="236E723E"/>
    <w:rsid w:val="23FF42F3"/>
    <w:rsid w:val="2425AA52"/>
    <w:rsid w:val="245D845B"/>
    <w:rsid w:val="24762051"/>
    <w:rsid w:val="248E2E8E"/>
    <w:rsid w:val="249BF1AC"/>
    <w:rsid w:val="249D40D4"/>
    <w:rsid w:val="24C7559E"/>
    <w:rsid w:val="252756BD"/>
    <w:rsid w:val="25487E6A"/>
    <w:rsid w:val="254BF73C"/>
    <w:rsid w:val="25B50819"/>
    <w:rsid w:val="25F69364"/>
    <w:rsid w:val="26084AF7"/>
    <w:rsid w:val="2609DA91"/>
    <w:rsid w:val="260CC883"/>
    <w:rsid w:val="260E6455"/>
    <w:rsid w:val="26298A02"/>
    <w:rsid w:val="270BB37B"/>
    <w:rsid w:val="272A70CF"/>
    <w:rsid w:val="27546457"/>
    <w:rsid w:val="27588EB4"/>
    <w:rsid w:val="27666C4A"/>
    <w:rsid w:val="279BD4E6"/>
    <w:rsid w:val="27B05469"/>
    <w:rsid w:val="27DD2D1A"/>
    <w:rsid w:val="280B16E9"/>
    <w:rsid w:val="28831B7C"/>
    <w:rsid w:val="288E5CAD"/>
    <w:rsid w:val="28DD7038"/>
    <w:rsid w:val="28E29D76"/>
    <w:rsid w:val="2907E18C"/>
    <w:rsid w:val="296BE113"/>
    <w:rsid w:val="297A7AA5"/>
    <w:rsid w:val="29944EE8"/>
    <w:rsid w:val="2998B1F1"/>
    <w:rsid w:val="29C57585"/>
    <w:rsid w:val="29D20FDC"/>
    <w:rsid w:val="29DF64A7"/>
    <w:rsid w:val="2A1FEC33"/>
    <w:rsid w:val="2A21588A"/>
    <w:rsid w:val="2A660737"/>
    <w:rsid w:val="2A9EE3E5"/>
    <w:rsid w:val="2AB863A0"/>
    <w:rsid w:val="2AC73875"/>
    <w:rsid w:val="2B6239D7"/>
    <w:rsid w:val="2B918111"/>
    <w:rsid w:val="2BAC1F0C"/>
    <w:rsid w:val="2BC6B11C"/>
    <w:rsid w:val="2BF6A3F6"/>
    <w:rsid w:val="2C0CFF05"/>
    <w:rsid w:val="2C13BB88"/>
    <w:rsid w:val="2C240314"/>
    <w:rsid w:val="2C5DD83D"/>
    <w:rsid w:val="2C80F8B5"/>
    <w:rsid w:val="2C828D4C"/>
    <w:rsid w:val="2CA500C2"/>
    <w:rsid w:val="2CBDEF85"/>
    <w:rsid w:val="2CD42D81"/>
    <w:rsid w:val="2D2D59A9"/>
    <w:rsid w:val="2D86E82E"/>
    <w:rsid w:val="2D8EEDDC"/>
    <w:rsid w:val="2DCCC471"/>
    <w:rsid w:val="2DDAE444"/>
    <w:rsid w:val="2DDF56A9"/>
    <w:rsid w:val="2DF57302"/>
    <w:rsid w:val="2E07F6E7"/>
    <w:rsid w:val="2E84C37D"/>
    <w:rsid w:val="2E98B015"/>
    <w:rsid w:val="2EACAEDD"/>
    <w:rsid w:val="2EACF643"/>
    <w:rsid w:val="2ED73F72"/>
    <w:rsid w:val="2EF953A0"/>
    <w:rsid w:val="2F021CDD"/>
    <w:rsid w:val="2F03C34C"/>
    <w:rsid w:val="2F1DC555"/>
    <w:rsid w:val="2FB3D60E"/>
    <w:rsid w:val="2FBD1059"/>
    <w:rsid w:val="2FC57955"/>
    <w:rsid w:val="2FD33A5D"/>
    <w:rsid w:val="2FEEA02B"/>
    <w:rsid w:val="304B0136"/>
    <w:rsid w:val="3056D363"/>
    <w:rsid w:val="30788599"/>
    <w:rsid w:val="30BC3085"/>
    <w:rsid w:val="31207E13"/>
    <w:rsid w:val="312A6D1F"/>
    <w:rsid w:val="314E4D81"/>
    <w:rsid w:val="31A3B3A1"/>
    <w:rsid w:val="31CF1C49"/>
    <w:rsid w:val="31D3D595"/>
    <w:rsid w:val="320D18D2"/>
    <w:rsid w:val="32403BF6"/>
    <w:rsid w:val="32416353"/>
    <w:rsid w:val="3243FD45"/>
    <w:rsid w:val="324DEB43"/>
    <w:rsid w:val="3293E68E"/>
    <w:rsid w:val="32B933A5"/>
    <w:rsid w:val="32C64E59"/>
    <w:rsid w:val="32E56417"/>
    <w:rsid w:val="32FCA28E"/>
    <w:rsid w:val="338978C0"/>
    <w:rsid w:val="338ED920"/>
    <w:rsid w:val="3398F324"/>
    <w:rsid w:val="33BE6F80"/>
    <w:rsid w:val="33F784D2"/>
    <w:rsid w:val="3403EC69"/>
    <w:rsid w:val="3458250A"/>
    <w:rsid w:val="3468FBF3"/>
    <w:rsid w:val="3469B3AC"/>
    <w:rsid w:val="34C4B315"/>
    <w:rsid w:val="355F0491"/>
    <w:rsid w:val="356BD681"/>
    <w:rsid w:val="356DE425"/>
    <w:rsid w:val="357E6142"/>
    <w:rsid w:val="358B7DC5"/>
    <w:rsid w:val="359A814F"/>
    <w:rsid w:val="35B02291"/>
    <w:rsid w:val="35E5D100"/>
    <w:rsid w:val="3614E310"/>
    <w:rsid w:val="3616ED69"/>
    <w:rsid w:val="361FFFC1"/>
    <w:rsid w:val="365759D8"/>
    <w:rsid w:val="367FA372"/>
    <w:rsid w:val="36A60F45"/>
    <w:rsid w:val="36CA4C0E"/>
    <w:rsid w:val="3702EAAE"/>
    <w:rsid w:val="375D8A6B"/>
    <w:rsid w:val="37641DC4"/>
    <w:rsid w:val="37777657"/>
    <w:rsid w:val="378D09E9"/>
    <w:rsid w:val="37A72C75"/>
    <w:rsid w:val="38098794"/>
    <w:rsid w:val="38350B3B"/>
    <w:rsid w:val="3847575A"/>
    <w:rsid w:val="387844AA"/>
    <w:rsid w:val="38D19C3E"/>
    <w:rsid w:val="3914EFBE"/>
    <w:rsid w:val="3A1A7490"/>
    <w:rsid w:val="3A24CA91"/>
    <w:rsid w:val="3A315131"/>
    <w:rsid w:val="3A3E1B3D"/>
    <w:rsid w:val="3A466510"/>
    <w:rsid w:val="3A95A4D3"/>
    <w:rsid w:val="3AC13D1F"/>
    <w:rsid w:val="3AFEDDBC"/>
    <w:rsid w:val="3AFEE5D8"/>
    <w:rsid w:val="3B240492"/>
    <w:rsid w:val="3B242EBD"/>
    <w:rsid w:val="3B275215"/>
    <w:rsid w:val="3B769114"/>
    <w:rsid w:val="3C12ACF4"/>
    <w:rsid w:val="3C837070"/>
    <w:rsid w:val="3CA5EBA7"/>
    <w:rsid w:val="3D07E4CA"/>
    <w:rsid w:val="3D163548"/>
    <w:rsid w:val="3D829B85"/>
    <w:rsid w:val="3D9EB00E"/>
    <w:rsid w:val="3DC3645F"/>
    <w:rsid w:val="3E411903"/>
    <w:rsid w:val="3E6E4F8C"/>
    <w:rsid w:val="3E73B83A"/>
    <w:rsid w:val="3E891476"/>
    <w:rsid w:val="3E9D7E7E"/>
    <w:rsid w:val="3E9FE67B"/>
    <w:rsid w:val="3EDBB5D8"/>
    <w:rsid w:val="3F29735F"/>
    <w:rsid w:val="3F3A4A6D"/>
    <w:rsid w:val="3FB09C4A"/>
    <w:rsid w:val="4000FD87"/>
    <w:rsid w:val="40292804"/>
    <w:rsid w:val="4064AB4C"/>
    <w:rsid w:val="40656A7B"/>
    <w:rsid w:val="40AED85B"/>
    <w:rsid w:val="40BBB775"/>
    <w:rsid w:val="40F64D73"/>
    <w:rsid w:val="4126A64B"/>
    <w:rsid w:val="4126D8B0"/>
    <w:rsid w:val="4131F653"/>
    <w:rsid w:val="416BE44F"/>
    <w:rsid w:val="4170409F"/>
    <w:rsid w:val="418B6848"/>
    <w:rsid w:val="41962338"/>
    <w:rsid w:val="41C90124"/>
    <w:rsid w:val="41CA7862"/>
    <w:rsid w:val="4220DA05"/>
    <w:rsid w:val="42563221"/>
    <w:rsid w:val="42B7B2D5"/>
    <w:rsid w:val="42BAF648"/>
    <w:rsid w:val="42BB9EAF"/>
    <w:rsid w:val="42DF730E"/>
    <w:rsid w:val="42FD404E"/>
    <w:rsid w:val="43ED8407"/>
    <w:rsid w:val="43F25304"/>
    <w:rsid w:val="4427C3EA"/>
    <w:rsid w:val="44B18BB5"/>
    <w:rsid w:val="454657A4"/>
    <w:rsid w:val="454C5E0C"/>
    <w:rsid w:val="457828C2"/>
    <w:rsid w:val="45907DF1"/>
    <w:rsid w:val="45E606C8"/>
    <w:rsid w:val="45F57AC4"/>
    <w:rsid w:val="46220918"/>
    <w:rsid w:val="4624204D"/>
    <w:rsid w:val="46589A1A"/>
    <w:rsid w:val="466D4369"/>
    <w:rsid w:val="467E7E0B"/>
    <w:rsid w:val="46BEAF65"/>
    <w:rsid w:val="46D47F14"/>
    <w:rsid w:val="46EC044E"/>
    <w:rsid w:val="476AD5B8"/>
    <w:rsid w:val="47967E00"/>
    <w:rsid w:val="47974ADE"/>
    <w:rsid w:val="47BC22BC"/>
    <w:rsid w:val="48021E2E"/>
    <w:rsid w:val="480552AE"/>
    <w:rsid w:val="4825605F"/>
    <w:rsid w:val="48703F23"/>
    <w:rsid w:val="48C3D4FF"/>
    <w:rsid w:val="48D9D2F5"/>
    <w:rsid w:val="48FA72F1"/>
    <w:rsid w:val="493F8AE0"/>
    <w:rsid w:val="4A3F8D3B"/>
    <w:rsid w:val="4A540118"/>
    <w:rsid w:val="4A6653B3"/>
    <w:rsid w:val="4ACF683E"/>
    <w:rsid w:val="4B0403F1"/>
    <w:rsid w:val="4B209F50"/>
    <w:rsid w:val="4B567E2D"/>
    <w:rsid w:val="4B653733"/>
    <w:rsid w:val="4BE84323"/>
    <w:rsid w:val="4C330A38"/>
    <w:rsid w:val="4C3D6CAF"/>
    <w:rsid w:val="4C6673CF"/>
    <w:rsid w:val="4C69D6F8"/>
    <w:rsid w:val="4C879866"/>
    <w:rsid w:val="4D468948"/>
    <w:rsid w:val="4D8FBEBC"/>
    <w:rsid w:val="4DB6A727"/>
    <w:rsid w:val="4DE6BE03"/>
    <w:rsid w:val="4DEDF07A"/>
    <w:rsid w:val="4DF7F879"/>
    <w:rsid w:val="4DFBA8F9"/>
    <w:rsid w:val="4E0135EC"/>
    <w:rsid w:val="4E13FE28"/>
    <w:rsid w:val="4E2A3592"/>
    <w:rsid w:val="4E66F43C"/>
    <w:rsid w:val="4E70A8D5"/>
    <w:rsid w:val="4E90C58E"/>
    <w:rsid w:val="4E95E9F2"/>
    <w:rsid w:val="4ED68BB4"/>
    <w:rsid w:val="4EDC5562"/>
    <w:rsid w:val="4EF497AC"/>
    <w:rsid w:val="4F3FB765"/>
    <w:rsid w:val="4F53BABA"/>
    <w:rsid w:val="4F8EF61E"/>
    <w:rsid w:val="4F959BE6"/>
    <w:rsid w:val="4FFEC3CF"/>
    <w:rsid w:val="5005F5E9"/>
    <w:rsid w:val="500965E3"/>
    <w:rsid w:val="5063B7E1"/>
    <w:rsid w:val="50C56EA1"/>
    <w:rsid w:val="51577D8F"/>
    <w:rsid w:val="5177B6F1"/>
    <w:rsid w:val="51ABA01E"/>
    <w:rsid w:val="51D510CB"/>
    <w:rsid w:val="51DCD757"/>
    <w:rsid w:val="5235470F"/>
    <w:rsid w:val="5235B78E"/>
    <w:rsid w:val="52447BA2"/>
    <w:rsid w:val="52532A6C"/>
    <w:rsid w:val="52AD2357"/>
    <w:rsid w:val="52B6C006"/>
    <w:rsid w:val="52EE8B57"/>
    <w:rsid w:val="530C14B7"/>
    <w:rsid w:val="53111090"/>
    <w:rsid w:val="5327393D"/>
    <w:rsid w:val="532C85E4"/>
    <w:rsid w:val="532C8FA5"/>
    <w:rsid w:val="533A7866"/>
    <w:rsid w:val="53A0AEDA"/>
    <w:rsid w:val="53A3AD14"/>
    <w:rsid w:val="53A8D3EB"/>
    <w:rsid w:val="53C761FC"/>
    <w:rsid w:val="53CA2BCB"/>
    <w:rsid w:val="543E0BE0"/>
    <w:rsid w:val="548F9CF8"/>
    <w:rsid w:val="54A7CF75"/>
    <w:rsid w:val="55500E5F"/>
    <w:rsid w:val="555FF0D1"/>
    <w:rsid w:val="5592EAF0"/>
    <w:rsid w:val="55F76D62"/>
    <w:rsid w:val="56092664"/>
    <w:rsid w:val="561D76C3"/>
    <w:rsid w:val="5621A0D5"/>
    <w:rsid w:val="5632BF10"/>
    <w:rsid w:val="5634C097"/>
    <w:rsid w:val="5676188A"/>
    <w:rsid w:val="56C4A65D"/>
    <w:rsid w:val="570CAB12"/>
    <w:rsid w:val="57130F04"/>
    <w:rsid w:val="572D5A25"/>
    <w:rsid w:val="5760C43A"/>
    <w:rsid w:val="57853859"/>
    <w:rsid w:val="579DEA9D"/>
    <w:rsid w:val="57A7530F"/>
    <w:rsid w:val="57C82742"/>
    <w:rsid w:val="57EF089D"/>
    <w:rsid w:val="57EF786F"/>
    <w:rsid w:val="5809F749"/>
    <w:rsid w:val="58171BCE"/>
    <w:rsid w:val="58249254"/>
    <w:rsid w:val="58C2439B"/>
    <w:rsid w:val="59215CF7"/>
    <w:rsid w:val="5929B14F"/>
    <w:rsid w:val="593841E7"/>
    <w:rsid w:val="59921D5D"/>
    <w:rsid w:val="599A05A3"/>
    <w:rsid w:val="59A2E610"/>
    <w:rsid w:val="59D9FF40"/>
    <w:rsid w:val="5A06C49E"/>
    <w:rsid w:val="5A839DDD"/>
    <w:rsid w:val="5A963AB5"/>
    <w:rsid w:val="5A9F99A3"/>
    <w:rsid w:val="5ADEA366"/>
    <w:rsid w:val="5AE93B40"/>
    <w:rsid w:val="5B411E28"/>
    <w:rsid w:val="5B615D5E"/>
    <w:rsid w:val="5B9351E2"/>
    <w:rsid w:val="5BB95463"/>
    <w:rsid w:val="5BD0CBE1"/>
    <w:rsid w:val="5BFFFF7A"/>
    <w:rsid w:val="5C244339"/>
    <w:rsid w:val="5C38784F"/>
    <w:rsid w:val="5C43DD97"/>
    <w:rsid w:val="5C77B0B0"/>
    <w:rsid w:val="5CA187E3"/>
    <w:rsid w:val="5CC98503"/>
    <w:rsid w:val="5CEB9C7F"/>
    <w:rsid w:val="5D0B8797"/>
    <w:rsid w:val="5D53D379"/>
    <w:rsid w:val="5D828759"/>
    <w:rsid w:val="5DBB035C"/>
    <w:rsid w:val="5DF84B7A"/>
    <w:rsid w:val="5EB58CAA"/>
    <w:rsid w:val="5F0910A8"/>
    <w:rsid w:val="5F13CECD"/>
    <w:rsid w:val="5F65D034"/>
    <w:rsid w:val="5FB823D7"/>
    <w:rsid w:val="5FBECF29"/>
    <w:rsid w:val="602BFCAF"/>
    <w:rsid w:val="60B03BBF"/>
    <w:rsid w:val="611AC09B"/>
    <w:rsid w:val="61305345"/>
    <w:rsid w:val="614C6783"/>
    <w:rsid w:val="61527F6E"/>
    <w:rsid w:val="6219559D"/>
    <w:rsid w:val="6229E096"/>
    <w:rsid w:val="622FF254"/>
    <w:rsid w:val="62A5C811"/>
    <w:rsid w:val="62E2E321"/>
    <w:rsid w:val="62EABB1C"/>
    <w:rsid w:val="6346F779"/>
    <w:rsid w:val="639DE1E3"/>
    <w:rsid w:val="63C2C8EB"/>
    <w:rsid w:val="63D66927"/>
    <w:rsid w:val="63E52306"/>
    <w:rsid w:val="647E7CB4"/>
    <w:rsid w:val="648F5523"/>
    <w:rsid w:val="6496B9DF"/>
    <w:rsid w:val="64D74AD4"/>
    <w:rsid w:val="6555E91E"/>
    <w:rsid w:val="659480A0"/>
    <w:rsid w:val="6599A7B7"/>
    <w:rsid w:val="65C968AA"/>
    <w:rsid w:val="65E9A36D"/>
    <w:rsid w:val="661389C0"/>
    <w:rsid w:val="661F9298"/>
    <w:rsid w:val="662311A7"/>
    <w:rsid w:val="6660B8E5"/>
    <w:rsid w:val="667EE542"/>
    <w:rsid w:val="66A3D397"/>
    <w:rsid w:val="66B79EEF"/>
    <w:rsid w:val="66F9CCDC"/>
    <w:rsid w:val="673C276A"/>
    <w:rsid w:val="6777D7EB"/>
    <w:rsid w:val="6790A54E"/>
    <w:rsid w:val="67C8F160"/>
    <w:rsid w:val="67D37B68"/>
    <w:rsid w:val="67E11736"/>
    <w:rsid w:val="67EE96C8"/>
    <w:rsid w:val="6801E96D"/>
    <w:rsid w:val="68049FAD"/>
    <w:rsid w:val="680911CF"/>
    <w:rsid w:val="685850BC"/>
    <w:rsid w:val="688AB671"/>
    <w:rsid w:val="688DD3B4"/>
    <w:rsid w:val="68914468"/>
    <w:rsid w:val="68B44833"/>
    <w:rsid w:val="68DDC062"/>
    <w:rsid w:val="690F4316"/>
    <w:rsid w:val="692EF1B0"/>
    <w:rsid w:val="694BAE4A"/>
    <w:rsid w:val="6978255F"/>
    <w:rsid w:val="6989F707"/>
    <w:rsid w:val="6999D01D"/>
    <w:rsid w:val="69ABB9FD"/>
    <w:rsid w:val="69C26C23"/>
    <w:rsid w:val="69E59CFD"/>
    <w:rsid w:val="69F5DC22"/>
    <w:rsid w:val="6A651C17"/>
    <w:rsid w:val="6A86CB4D"/>
    <w:rsid w:val="6AF17B73"/>
    <w:rsid w:val="6AFD10E8"/>
    <w:rsid w:val="6B216D95"/>
    <w:rsid w:val="6B513A59"/>
    <w:rsid w:val="6C0C3985"/>
    <w:rsid w:val="6C58E8E8"/>
    <w:rsid w:val="6CA5FE49"/>
    <w:rsid w:val="6CA77C53"/>
    <w:rsid w:val="6CAC30DD"/>
    <w:rsid w:val="6CBBD760"/>
    <w:rsid w:val="6D4E92FF"/>
    <w:rsid w:val="6D8635F8"/>
    <w:rsid w:val="6DB2F54A"/>
    <w:rsid w:val="6DD69CC5"/>
    <w:rsid w:val="6E2CCC4D"/>
    <w:rsid w:val="6E772704"/>
    <w:rsid w:val="6E7EA378"/>
    <w:rsid w:val="6E853B4F"/>
    <w:rsid w:val="6E980792"/>
    <w:rsid w:val="6ED76F9B"/>
    <w:rsid w:val="6EDBED0A"/>
    <w:rsid w:val="6F1CF396"/>
    <w:rsid w:val="6F1F45A3"/>
    <w:rsid w:val="6F61E55E"/>
    <w:rsid w:val="6F87BC12"/>
    <w:rsid w:val="6F9814F5"/>
    <w:rsid w:val="6FEE6493"/>
    <w:rsid w:val="7044BA44"/>
    <w:rsid w:val="70649E5E"/>
    <w:rsid w:val="706E4E64"/>
    <w:rsid w:val="708AC28C"/>
    <w:rsid w:val="70CC4E0F"/>
    <w:rsid w:val="710E8BDD"/>
    <w:rsid w:val="719A1B9E"/>
    <w:rsid w:val="71B8A368"/>
    <w:rsid w:val="71CA3D54"/>
    <w:rsid w:val="71DD9F09"/>
    <w:rsid w:val="72412F03"/>
    <w:rsid w:val="72425495"/>
    <w:rsid w:val="72B980E3"/>
    <w:rsid w:val="72E4FE19"/>
    <w:rsid w:val="72FF037F"/>
    <w:rsid w:val="730E3268"/>
    <w:rsid w:val="733BC72F"/>
    <w:rsid w:val="73A2213C"/>
    <w:rsid w:val="740BF83E"/>
    <w:rsid w:val="740EAD5E"/>
    <w:rsid w:val="741F5CFC"/>
    <w:rsid w:val="74453035"/>
    <w:rsid w:val="7452282E"/>
    <w:rsid w:val="74669422"/>
    <w:rsid w:val="746F21A0"/>
    <w:rsid w:val="74C641D9"/>
    <w:rsid w:val="74CB0EDE"/>
    <w:rsid w:val="7526D278"/>
    <w:rsid w:val="75289CF0"/>
    <w:rsid w:val="75458A2D"/>
    <w:rsid w:val="75A99CD9"/>
    <w:rsid w:val="75AA64F7"/>
    <w:rsid w:val="75B8413D"/>
    <w:rsid w:val="75D4A66D"/>
    <w:rsid w:val="75E78A0F"/>
    <w:rsid w:val="762A30F9"/>
    <w:rsid w:val="76925146"/>
    <w:rsid w:val="76A7056D"/>
    <w:rsid w:val="77437F59"/>
    <w:rsid w:val="7758ECEE"/>
    <w:rsid w:val="777C7FC8"/>
    <w:rsid w:val="777E6736"/>
    <w:rsid w:val="77A41D18"/>
    <w:rsid w:val="77B4977E"/>
    <w:rsid w:val="77F95A3D"/>
    <w:rsid w:val="786FFB35"/>
    <w:rsid w:val="78911725"/>
    <w:rsid w:val="78F2148E"/>
    <w:rsid w:val="78FF819A"/>
    <w:rsid w:val="7903C5DC"/>
    <w:rsid w:val="790A5EFB"/>
    <w:rsid w:val="7935D4D6"/>
    <w:rsid w:val="797C8B34"/>
    <w:rsid w:val="797ED318"/>
    <w:rsid w:val="79A89341"/>
    <w:rsid w:val="79DB75BF"/>
    <w:rsid w:val="79EFE6DC"/>
    <w:rsid w:val="7A08EB07"/>
    <w:rsid w:val="7A14F9EA"/>
    <w:rsid w:val="7A347B88"/>
    <w:rsid w:val="7A40C96B"/>
    <w:rsid w:val="7A97E7EF"/>
    <w:rsid w:val="7B698FE5"/>
    <w:rsid w:val="7B74CEF0"/>
    <w:rsid w:val="7B9E4CE2"/>
    <w:rsid w:val="7BBA41A8"/>
    <w:rsid w:val="7BDA45AD"/>
    <w:rsid w:val="7BE4B827"/>
    <w:rsid w:val="7C103A5F"/>
    <w:rsid w:val="7C379AB0"/>
    <w:rsid w:val="7C6FFBFC"/>
    <w:rsid w:val="7C8DCAC3"/>
    <w:rsid w:val="7CAA022E"/>
    <w:rsid w:val="7CF593FD"/>
    <w:rsid w:val="7D7049C3"/>
    <w:rsid w:val="7DECADA0"/>
    <w:rsid w:val="7E035B5A"/>
    <w:rsid w:val="7E506A94"/>
    <w:rsid w:val="7E6922D8"/>
    <w:rsid w:val="7E8CC53F"/>
    <w:rsid w:val="7EE6B19F"/>
    <w:rsid w:val="7F485E59"/>
    <w:rsid w:val="7F652DA8"/>
    <w:rsid w:val="7F8EA20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7ADE6D"/>
  <w14:defaultImageDpi w14:val="32767"/>
  <w15:chartTrackingRefBased/>
  <w15:docId w15:val="{57BB62B8-8AD3-4A0E-AB89-3DCBB746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1"/>
    <w:pPr>
      <w:spacing w:before="160" w:line="240" w:lineRule="auto"/>
      <w:textAlignment w:val="center"/>
    </w:pPr>
    <w:rPr>
      <w:rFonts w:ascii="Arial" w:eastAsia="Times New Roman" w:hAnsi="Arial" w:cs="Arial"/>
      <w:bCs/>
    </w:rPr>
  </w:style>
  <w:style w:type="paragraph" w:styleId="Heading1">
    <w:name w:val="heading 1"/>
    <w:next w:val="Normal"/>
    <w:link w:val="Heading1Char"/>
    <w:uiPriority w:val="9"/>
    <w:qFormat/>
    <w:rsid w:val="00640930"/>
    <w:pPr>
      <w:keepNext/>
      <w:spacing w:before="520" w:after="0"/>
      <w:outlineLvl w:val="0"/>
    </w:pPr>
    <w:rPr>
      <w:rFonts w:ascii="Arial" w:hAnsi="Arial" w:cs="Arial"/>
      <w:b/>
      <w:bCs/>
      <w:color w:val="404040" w:themeColor="text1" w:themeTint="BF"/>
      <w:sz w:val="40"/>
      <w:szCs w:val="28"/>
    </w:rPr>
  </w:style>
  <w:style w:type="paragraph" w:styleId="Heading2">
    <w:name w:val="heading 2"/>
    <w:basedOn w:val="Heading1"/>
    <w:next w:val="Normal"/>
    <w:link w:val="Heading2Char"/>
    <w:uiPriority w:val="9"/>
    <w:unhideWhenUsed/>
    <w:qFormat/>
    <w:rsid w:val="00BA0300"/>
    <w:pPr>
      <w:spacing w:before="148"/>
      <w:jc w:val="both"/>
      <w:outlineLvl w:val="1"/>
    </w:pPr>
    <w:rPr>
      <w:rFonts w:eastAsia="Times New Roman"/>
      <w:bCs w:val="0"/>
      <w:color w:val="auto"/>
      <w:spacing w:val="12"/>
      <w:sz w:val="32"/>
      <w:szCs w:val="32"/>
    </w:rPr>
  </w:style>
  <w:style w:type="paragraph" w:styleId="Heading3">
    <w:name w:val="heading 3"/>
    <w:basedOn w:val="Normal"/>
    <w:next w:val="Normal"/>
    <w:link w:val="Heading3Char"/>
    <w:uiPriority w:val="9"/>
    <w:unhideWhenUsed/>
    <w:qFormat/>
    <w:rsid w:val="00700257"/>
    <w:pPr>
      <w:outlineLvl w:val="2"/>
    </w:pPr>
    <w:rPr>
      <w:b/>
    </w:rPr>
  </w:style>
  <w:style w:type="paragraph" w:styleId="Heading4">
    <w:name w:val="heading 4"/>
    <w:basedOn w:val="Normal"/>
    <w:next w:val="Normal"/>
    <w:link w:val="Heading4Char"/>
    <w:uiPriority w:val="9"/>
    <w:unhideWhenUsed/>
    <w:qFormat/>
    <w:rsid w:val="00D357A9"/>
    <w:pPr>
      <w:keepNext/>
      <w:keepLines/>
      <w:spacing w:before="280" w:after="0"/>
      <w:outlineLvl w:val="3"/>
    </w:pPr>
    <w:rPr>
      <w:rFonts w:eastAsiaTheme="majorEastAsia"/>
      <w:i/>
      <w:iCs/>
      <w:color w:val="2F2F2F" w:themeColor="accent1" w:themeShade="BF"/>
    </w:rPr>
  </w:style>
  <w:style w:type="paragraph" w:styleId="Heading5">
    <w:name w:val="heading 5"/>
    <w:basedOn w:val="Normal"/>
    <w:next w:val="Normal"/>
    <w:link w:val="Heading5Char"/>
    <w:uiPriority w:val="9"/>
    <w:unhideWhenUsed/>
    <w:qFormat/>
    <w:rsid w:val="0032024D"/>
    <w:pPr>
      <w:keepNext/>
      <w:keepLines/>
      <w:spacing w:after="80"/>
      <w:outlineLvl w:val="4"/>
    </w:pPr>
    <w:rPr>
      <w:rFonts w:eastAsiaTheme="majorEastAsia"/>
      <w:i/>
      <w:color w:val="2F2F2F"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1BD8"/>
    <w:pPr>
      <w:spacing w:after="0"/>
    </w:pPr>
    <w:rPr>
      <w:sz w:val="16"/>
      <w:szCs w:val="16"/>
    </w:rPr>
  </w:style>
  <w:style w:type="character" w:customStyle="1" w:styleId="FootnoteTextChar">
    <w:name w:val="Footnote Text Char"/>
    <w:basedOn w:val="DefaultParagraphFont"/>
    <w:link w:val="FootnoteText"/>
    <w:uiPriority w:val="99"/>
    <w:rsid w:val="00454D22"/>
    <w:rPr>
      <w:rFonts w:ascii="Arial" w:hAnsi="Arial" w:cs="Arial"/>
      <w:sz w:val="16"/>
      <w:szCs w:val="16"/>
    </w:rPr>
  </w:style>
  <w:style w:type="character" w:styleId="FootnoteReference">
    <w:name w:val="footnote reference"/>
    <w:basedOn w:val="DefaultParagraphFont"/>
    <w:uiPriority w:val="99"/>
    <w:semiHidden/>
    <w:unhideWhenUsed/>
    <w:rsid w:val="00454D22"/>
    <w:rPr>
      <w:vertAlign w:val="superscript"/>
    </w:rPr>
  </w:style>
  <w:style w:type="paragraph" w:styleId="ListParagraph">
    <w:name w:val="List Paragraph"/>
    <w:uiPriority w:val="34"/>
    <w:qFormat/>
    <w:rsid w:val="00F21950"/>
    <w:pPr>
      <w:numPr>
        <w:numId w:val="1"/>
      </w:numPr>
      <w:spacing w:before="80" w:after="60"/>
    </w:pPr>
    <w:rPr>
      <w:rFonts w:ascii="Arial" w:hAnsi="Arial" w:cs="Arial"/>
    </w:rPr>
  </w:style>
  <w:style w:type="character" w:styleId="Hyperlink">
    <w:name w:val="Hyperlink"/>
    <w:uiPriority w:val="99"/>
    <w:unhideWhenUsed/>
    <w:rsid w:val="007A73E0"/>
    <w:rPr>
      <w:rFonts w:ascii="Arial" w:hAnsi="Arial" w:cs="Arial"/>
      <w:noProof/>
      <w:color w:val="000000" w:themeColor="hyperlink"/>
      <w:sz w:val="22"/>
      <w:szCs w:val="22"/>
      <w:u w:val="single"/>
    </w:rPr>
  </w:style>
  <w:style w:type="character" w:styleId="UnresolvedMention">
    <w:name w:val="Unresolved Mention"/>
    <w:basedOn w:val="DefaultParagraphFont"/>
    <w:uiPriority w:val="99"/>
    <w:unhideWhenUsed/>
    <w:rsid w:val="004C4C59"/>
    <w:rPr>
      <w:color w:val="605E5C"/>
      <w:shd w:val="clear" w:color="auto" w:fill="E1DFDD"/>
    </w:rPr>
  </w:style>
  <w:style w:type="paragraph" w:styleId="BalloonText">
    <w:name w:val="Balloon Text"/>
    <w:basedOn w:val="Normal"/>
    <w:link w:val="BalloonTextChar"/>
    <w:uiPriority w:val="99"/>
    <w:semiHidden/>
    <w:unhideWhenUsed/>
    <w:rsid w:val="00286D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D35"/>
    <w:rPr>
      <w:rFonts w:ascii="Segoe UI" w:hAnsi="Segoe UI" w:cs="Segoe UI"/>
      <w:sz w:val="18"/>
      <w:szCs w:val="18"/>
    </w:rPr>
  </w:style>
  <w:style w:type="character" w:styleId="FollowedHyperlink">
    <w:name w:val="FollowedHyperlink"/>
    <w:basedOn w:val="DefaultParagraphFont"/>
    <w:uiPriority w:val="99"/>
    <w:semiHidden/>
    <w:unhideWhenUsed/>
    <w:rsid w:val="004909F0"/>
    <w:rPr>
      <w:color w:val="48A1FA" w:themeColor="followedHyperlink"/>
      <w:u w:val="single"/>
    </w:rPr>
  </w:style>
  <w:style w:type="character" w:styleId="CommentReference">
    <w:name w:val="annotation reference"/>
    <w:basedOn w:val="DefaultParagraphFont"/>
    <w:uiPriority w:val="99"/>
    <w:semiHidden/>
    <w:unhideWhenUsed/>
    <w:rsid w:val="005B1970"/>
    <w:rPr>
      <w:sz w:val="16"/>
      <w:szCs w:val="16"/>
    </w:rPr>
  </w:style>
  <w:style w:type="paragraph" w:styleId="CommentText">
    <w:name w:val="annotation text"/>
    <w:basedOn w:val="Normal"/>
    <w:link w:val="CommentTextChar"/>
    <w:uiPriority w:val="99"/>
    <w:unhideWhenUsed/>
    <w:rsid w:val="005B1970"/>
    <w:rPr>
      <w:sz w:val="20"/>
      <w:szCs w:val="20"/>
    </w:rPr>
  </w:style>
  <w:style w:type="character" w:customStyle="1" w:styleId="CommentTextChar">
    <w:name w:val="Comment Text Char"/>
    <w:basedOn w:val="DefaultParagraphFont"/>
    <w:link w:val="CommentText"/>
    <w:uiPriority w:val="99"/>
    <w:rsid w:val="005B1970"/>
    <w:rPr>
      <w:sz w:val="20"/>
      <w:szCs w:val="20"/>
    </w:rPr>
  </w:style>
  <w:style w:type="paragraph" w:styleId="CommentSubject">
    <w:name w:val="annotation subject"/>
    <w:basedOn w:val="CommentText"/>
    <w:next w:val="CommentText"/>
    <w:link w:val="CommentSubjectChar"/>
    <w:uiPriority w:val="99"/>
    <w:semiHidden/>
    <w:unhideWhenUsed/>
    <w:rsid w:val="005B1970"/>
    <w:rPr>
      <w:b/>
      <w:bCs w:val="0"/>
    </w:rPr>
  </w:style>
  <w:style w:type="character" w:customStyle="1" w:styleId="CommentSubjectChar">
    <w:name w:val="Comment Subject Char"/>
    <w:basedOn w:val="CommentTextChar"/>
    <w:link w:val="CommentSubject"/>
    <w:uiPriority w:val="99"/>
    <w:semiHidden/>
    <w:rsid w:val="005B1970"/>
    <w:rPr>
      <w:b/>
      <w:bCs/>
      <w:sz w:val="20"/>
      <w:szCs w:val="20"/>
    </w:rPr>
  </w:style>
  <w:style w:type="paragraph" w:styleId="EndnoteText">
    <w:name w:val="endnote text"/>
    <w:basedOn w:val="Normal"/>
    <w:link w:val="EndnoteTextChar"/>
    <w:uiPriority w:val="99"/>
    <w:semiHidden/>
    <w:unhideWhenUsed/>
    <w:rsid w:val="0077601F"/>
    <w:pPr>
      <w:spacing w:after="0"/>
    </w:pPr>
    <w:rPr>
      <w:sz w:val="20"/>
      <w:szCs w:val="20"/>
    </w:rPr>
  </w:style>
  <w:style w:type="character" w:customStyle="1" w:styleId="EndnoteTextChar">
    <w:name w:val="Endnote Text Char"/>
    <w:basedOn w:val="DefaultParagraphFont"/>
    <w:link w:val="EndnoteText"/>
    <w:uiPriority w:val="99"/>
    <w:semiHidden/>
    <w:rsid w:val="0077601F"/>
    <w:rPr>
      <w:sz w:val="20"/>
      <w:szCs w:val="20"/>
    </w:rPr>
  </w:style>
  <w:style w:type="character" w:styleId="EndnoteReference">
    <w:name w:val="endnote reference"/>
    <w:basedOn w:val="DefaultParagraphFont"/>
    <w:uiPriority w:val="99"/>
    <w:semiHidden/>
    <w:unhideWhenUsed/>
    <w:rsid w:val="0077601F"/>
    <w:rPr>
      <w:vertAlign w:val="superscript"/>
    </w:rPr>
  </w:style>
  <w:style w:type="paragraph" w:styleId="Header">
    <w:name w:val="header"/>
    <w:link w:val="HeaderChar"/>
    <w:uiPriority w:val="99"/>
    <w:unhideWhenUsed/>
    <w:rsid w:val="00006AAA"/>
    <w:pPr>
      <w:tabs>
        <w:tab w:val="right" w:pos="9720"/>
      </w:tabs>
      <w:spacing w:after="0" w:line="240" w:lineRule="auto"/>
    </w:pPr>
    <w:rPr>
      <w:rFonts w:ascii="Arial" w:eastAsia="Times New Roman" w:hAnsi="Arial" w:cs="Arial"/>
      <w:bCs/>
      <w:noProof/>
      <w:color w:val="767171" w:themeColor="background2" w:themeShade="80"/>
      <w:sz w:val="18"/>
      <w:szCs w:val="18"/>
    </w:rPr>
  </w:style>
  <w:style w:type="character" w:customStyle="1" w:styleId="HeaderChar">
    <w:name w:val="Header Char"/>
    <w:basedOn w:val="DefaultParagraphFont"/>
    <w:link w:val="Header"/>
    <w:uiPriority w:val="99"/>
    <w:rsid w:val="00006AAA"/>
    <w:rPr>
      <w:rFonts w:ascii="Arial" w:eastAsia="Times New Roman" w:hAnsi="Arial" w:cs="Arial"/>
      <w:bCs/>
      <w:noProof/>
      <w:color w:val="767171" w:themeColor="background2" w:themeShade="80"/>
      <w:sz w:val="18"/>
      <w:szCs w:val="18"/>
    </w:rPr>
  </w:style>
  <w:style w:type="paragraph" w:styleId="Footer">
    <w:name w:val="footer"/>
    <w:link w:val="FooterChar"/>
    <w:uiPriority w:val="99"/>
    <w:unhideWhenUsed/>
    <w:rsid w:val="00A07C56"/>
    <w:pPr>
      <w:tabs>
        <w:tab w:val="center" w:pos="4680"/>
        <w:tab w:val="right" w:pos="9360"/>
      </w:tabs>
      <w:spacing w:before="360" w:after="0" w:line="240" w:lineRule="auto"/>
    </w:pPr>
    <w:rPr>
      <w:rFonts w:ascii="Arial" w:eastAsia="Times New Roman" w:hAnsi="Arial" w:cs="Arial"/>
      <w:bCs/>
    </w:rPr>
  </w:style>
  <w:style w:type="character" w:customStyle="1" w:styleId="FooterChar">
    <w:name w:val="Footer Char"/>
    <w:basedOn w:val="DefaultParagraphFont"/>
    <w:link w:val="Footer"/>
    <w:uiPriority w:val="99"/>
    <w:rsid w:val="00A07C56"/>
    <w:rPr>
      <w:rFonts w:ascii="Arial" w:eastAsia="Times New Roman" w:hAnsi="Arial" w:cs="Arial"/>
      <w:bCs/>
    </w:rPr>
  </w:style>
  <w:style w:type="table" w:styleId="TableGrid">
    <w:name w:val="Table Grid"/>
    <w:basedOn w:val="TableNormal"/>
    <w:uiPriority w:val="39"/>
    <w:rsid w:val="00EF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0930"/>
    <w:rPr>
      <w:rFonts w:ascii="Arial" w:hAnsi="Arial" w:cs="Arial"/>
      <w:b/>
      <w:bCs/>
      <w:color w:val="404040" w:themeColor="text1" w:themeTint="BF"/>
      <w:sz w:val="40"/>
      <w:szCs w:val="28"/>
    </w:rPr>
  </w:style>
  <w:style w:type="paragraph" w:styleId="TOCHeading">
    <w:name w:val="TOC Heading"/>
    <w:basedOn w:val="Heading1"/>
    <w:next w:val="Normal"/>
    <w:uiPriority w:val="39"/>
    <w:unhideWhenUsed/>
    <w:qFormat/>
    <w:rsid w:val="00450C17"/>
    <w:pPr>
      <w:keepLines/>
      <w:spacing w:before="360" w:after="180"/>
      <w:outlineLvl w:val="9"/>
    </w:pPr>
    <w:rPr>
      <w:rFonts w:eastAsiaTheme="majorEastAsia"/>
      <w:bCs w:val="0"/>
      <w:lang w:val="en-US"/>
    </w:rPr>
  </w:style>
  <w:style w:type="paragraph" w:styleId="TOC1">
    <w:name w:val="toc 1"/>
    <w:next w:val="Normal"/>
    <w:autoRedefine/>
    <w:uiPriority w:val="39"/>
    <w:unhideWhenUsed/>
    <w:rsid w:val="001D2C21"/>
    <w:pPr>
      <w:tabs>
        <w:tab w:val="left" w:pos="180"/>
        <w:tab w:val="right" w:leader="dot" w:pos="10065"/>
      </w:tabs>
      <w:spacing w:before="120" w:after="120"/>
      <w:jc w:val="both"/>
    </w:pPr>
    <w:rPr>
      <w:rFonts w:ascii="Arial" w:hAnsi="Arial"/>
    </w:rPr>
  </w:style>
  <w:style w:type="paragraph" w:customStyle="1" w:styleId="Default">
    <w:name w:val="Default"/>
    <w:rsid w:val="00F41653"/>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rsid w:val="00BA0300"/>
    <w:rPr>
      <w:rFonts w:ascii="Arial" w:eastAsia="Times New Roman" w:hAnsi="Arial" w:cs="Arial"/>
      <w:b/>
      <w:spacing w:val="12"/>
      <w:sz w:val="32"/>
      <w:szCs w:val="32"/>
    </w:rPr>
  </w:style>
  <w:style w:type="paragraph" w:styleId="TOC2">
    <w:name w:val="toc 2"/>
    <w:basedOn w:val="Normal"/>
    <w:next w:val="Normal"/>
    <w:autoRedefine/>
    <w:uiPriority w:val="39"/>
    <w:unhideWhenUsed/>
    <w:rsid w:val="00D357A9"/>
    <w:pPr>
      <w:spacing w:after="100"/>
      <w:ind w:left="220"/>
    </w:pPr>
  </w:style>
  <w:style w:type="character" w:customStyle="1" w:styleId="Heading3Char">
    <w:name w:val="Heading 3 Char"/>
    <w:basedOn w:val="DefaultParagraphFont"/>
    <w:link w:val="Heading3"/>
    <w:uiPriority w:val="9"/>
    <w:rsid w:val="00700257"/>
    <w:rPr>
      <w:rFonts w:ascii="Arial" w:eastAsia="Times New Roman" w:hAnsi="Arial" w:cs="Arial"/>
      <w:b/>
      <w:bCs/>
    </w:rPr>
  </w:style>
  <w:style w:type="character" w:customStyle="1" w:styleId="Heading4Char">
    <w:name w:val="Heading 4 Char"/>
    <w:basedOn w:val="DefaultParagraphFont"/>
    <w:link w:val="Heading4"/>
    <w:uiPriority w:val="9"/>
    <w:rsid w:val="00FD1FF5"/>
    <w:rPr>
      <w:rFonts w:ascii="Arial" w:eastAsiaTheme="majorEastAsia" w:hAnsi="Arial" w:cs="Arial"/>
      <w:i/>
      <w:iCs/>
      <w:color w:val="2F2F2F" w:themeColor="accent1" w:themeShade="BF"/>
    </w:rPr>
  </w:style>
  <w:style w:type="character" w:customStyle="1" w:styleId="Heading5Char">
    <w:name w:val="Heading 5 Char"/>
    <w:basedOn w:val="DefaultParagraphFont"/>
    <w:link w:val="Heading5"/>
    <w:uiPriority w:val="9"/>
    <w:rsid w:val="0023657D"/>
    <w:rPr>
      <w:rFonts w:ascii="Arial" w:eastAsiaTheme="majorEastAsia" w:hAnsi="Arial" w:cs="Arial"/>
      <w:i/>
      <w:color w:val="2F2F2F" w:themeColor="accent1" w:themeShade="BF"/>
      <w:sz w:val="20"/>
      <w:szCs w:val="20"/>
    </w:rPr>
  </w:style>
  <w:style w:type="paragraph" w:customStyle="1" w:styleId="TableHeading">
    <w:name w:val="Table Heading"/>
    <w:next w:val="Normal"/>
    <w:qFormat/>
    <w:rsid w:val="002F23EC"/>
    <w:pPr>
      <w:spacing w:before="80" w:after="80" w:line="240" w:lineRule="auto"/>
    </w:pPr>
    <w:rPr>
      <w:rFonts w:ascii="Arial Narrow" w:hAnsi="Arial Narrow" w:cs="Arial"/>
      <w:b/>
      <w:bCs/>
      <w:color w:val="FFFFFF" w:themeColor="background1"/>
    </w:rPr>
  </w:style>
  <w:style w:type="paragraph" w:styleId="Title">
    <w:name w:val="Title"/>
    <w:basedOn w:val="Normal"/>
    <w:next w:val="Normal"/>
    <w:link w:val="TitleChar"/>
    <w:uiPriority w:val="10"/>
    <w:qFormat/>
    <w:rsid w:val="006E0F96"/>
    <w:pPr>
      <w:spacing w:before="1200" w:line="259" w:lineRule="auto"/>
      <w:jc w:val="right"/>
      <w:textAlignment w:val="auto"/>
      <w:outlineLvl w:val="0"/>
    </w:pPr>
    <w:rPr>
      <w:rFonts w:asciiTheme="majorHAnsi" w:hAnsiTheme="majorHAnsi" w:cstheme="majorHAnsi"/>
      <w:color w:val="FFFFFF" w:themeColor="background1"/>
      <w:sz w:val="4"/>
      <w:szCs w:val="4"/>
    </w:rPr>
  </w:style>
  <w:style w:type="character" w:customStyle="1" w:styleId="TitleChar">
    <w:name w:val="Title Char"/>
    <w:basedOn w:val="DefaultParagraphFont"/>
    <w:link w:val="Title"/>
    <w:uiPriority w:val="10"/>
    <w:rsid w:val="006E0F96"/>
    <w:rPr>
      <w:rFonts w:asciiTheme="majorHAnsi" w:eastAsia="Times New Roman" w:hAnsiTheme="majorHAnsi" w:cstheme="majorHAnsi"/>
      <w:bCs/>
      <w:color w:val="FFFFFF" w:themeColor="background1"/>
      <w:sz w:val="4"/>
      <w:szCs w:val="4"/>
    </w:rPr>
  </w:style>
  <w:style w:type="paragraph" w:styleId="NormalWeb">
    <w:name w:val="Normal (Web)"/>
    <w:basedOn w:val="Normal"/>
    <w:uiPriority w:val="99"/>
    <w:unhideWhenUsed/>
    <w:rsid w:val="00573473"/>
    <w:pPr>
      <w:spacing w:before="100" w:beforeAutospacing="1" w:after="100" w:afterAutospacing="1"/>
    </w:pPr>
    <w:rPr>
      <w:rFonts w:ascii="Times New Roman" w:hAnsi="Times New Roman" w:cs="Times New Roman"/>
      <w:sz w:val="24"/>
      <w:szCs w:val="24"/>
      <w:lang w:val="en-US"/>
    </w:rPr>
  </w:style>
  <w:style w:type="paragraph" w:styleId="NoSpacing">
    <w:name w:val="No Spacing"/>
    <w:uiPriority w:val="1"/>
    <w:qFormat/>
    <w:rsid w:val="00A649D5"/>
    <w:pPr>
      <w:spacing w:after="0" w:line="240" w:lineRule="auto"/>
    </w:pPr>
    <w:rPr>
      <w:rFonts w:ascii="Arial" w:hAnsi="Arial"/>
    </w:rPr>
  </w:style>
  <w:style w:type="paragraph" w:styleId="Revision">
    <w:name w:val="Revision"/>
    <w:hidden/>
    <w:uiPriority w:val="99"/>
    <w:semiHidden/>
    <w:rsid w:val="00884E8E"/>
    <w:pPr>
      <w:spacing w:after="0" w:line="240" w:lineRule="auto"/>
    </w:pPr>
    <w:rPr>
      <w:rFonts w:ascii="Arial" w:hAnsi="Arial"/>
    </w:rPr>
  </w:style>
  <w:style w:type="character" w:styleId="Emphasis">
    <w:name w:val="Emphasis"/>
    <w:basedOn w:val="DefaultParagraphFont"/>
    <w:uiPriority w:val="20"/>
    <w:qFormat/>
    <w:rsid w:val="002951EF"/>
    <w:rPr>
      <w:i/>
      <w:iCs/>
    </w:rPr>
  </w:style>
  <w:style w:type="paragraph" w:customStyle="1" w:styleId="TitlePage">
    <w:name w:val="Title Page"/>
    <w:link w:val="TitlePageChar"/>
    <w:qFormat/>
    <w:rsid w:val="006560A4"/>
    <w:pPr>
      <w:jc w:val="center"/>
    </w:pPr>
    <w:rPr>
      <w:rFonts w:ascii="Arial" w:hAnsi="Arial" w:cs="Arial"/>
      <w:b/>
      <w:bCs/>
      <w:color w:val="1F4E79" w:themeColor="accent5" w:themeShade="80"/>
      <w:sz w:val="80"/>
      <w:szCs w:val="28"/>
    </w:rPr>
  </w:style>
  <w:style w:type="paragraph" w:customStyle="1" w:styleId="TitlePagesubtitle">
    <w:name w:val="Title Page subtitle"/>
    <w:link w:val="TitlePagesubtitleChar"/>
    <w:qFormat/>
    <w:rsid w:val="008115E1"/>
    <w:pPr>
      <w:jc w:val="center"/>
    </w:pPr>
    <w:rPr>
      <w:rFonts w:ascii="Arial" w:eastAsia="Times New Roman" w:hAnsi="Arial" w:cs="Arial"/>
      <w:b/>
      <w:sz w:val="32"/>
      <w:szCs w:val="32"/>
    </w:rPr>
  </w:style>
  <w:style w:type="character" w:customStyle="1" w:styleId="TitlePageChar">
    <w:name w:val="Title Page Char"/>
    <w:basedOn w:val="DefaultParagraphFont"/>
    <w:link w:val="TitlePage"/>
    <w:rsid w:val="006560A4"/>
    <w:rPr>
      <w:rFonts w:ascii="Arial" w:hAnsi="Arial" w:cs="Arial"/>
      <w:b/>
      <w:bCs/>
      <w:color w:val="1F4E79" w:themeColor="accent5" w:themeShade="80"/>
      <w:sz w:val="80"/>
      <w:szCs w:val="28"/>
    </w:rPr>
  </w:style>
  <w:style w:type="character" w:customStyle="1" w:styleId="TitlePagesubtitleChar">
    <w:name w:val="Title Page subtitle Char"/>
    <w:basedOn w:val="Heading2Char"/>
    <w:link w:val="TitlePagesubtitle"/>
    <w:rsid w:val="008115E1"/>
    <w:rPr>
      <w:rFonts w:ascii="Arial" w:eastAsia="Times New Roman" w:hAnsi="Arial" w:cs="Arial"/>
      <w:b/>
      <w:color w:val="595959" w:themeColor="text1" w:themeTint="A6"/>
      <w:spacing w:val="12"/>
      <w:sz w:val="32"/>
      <w:szCs w:val="32"/>
    </w:rPr>
  </w:style>
  <w:style w:type="paragraph" w:customStyle="1" w:styleId="TableText">
    <w:name w:val="Table Text"/>
    <w:link w:val="TableTextChar"/>
    <w:qFormat/>
    <w:rsid w:val="000C56B5"/>
    <w:pPr>
      <w:spacing w:before="60" w:after="60" w:line="257" w:lineRule="auto"/>
    </w:pPr>
    <w:rPr>
      <w:rFonts w:ascii="Arial" w:hAnsi="Arial"/>
      <w:szCs w:val="18"/>
    </w:rPr>
  </w:style>
  <w:style w:type="paragraph" w:customStyle="1" w:styleId="TableTextbullets">
    <w:name w:val="Table Text bullets"/>
    <w:basedOn w:val="TableText"/>
    <w:link w:val="TableTextbulletsChar"/>
    <w:qFormat/>
    <w:rsid w:val="000C56B5"/>
  </w:style>
  <w:style w:type="character" w:customStyle="1" w:styleId="TableTextChar">
    <w:name w:val="Table Text Char"/>
    <w:basedOn w:val="DefaultParagraphFont"/>
    <w:link w:val="TableText"/>
    <w:rsid w:val="000C56B5"/>
    <w:rPr>
      <w:rFonts w:ascii="Arial" w:hAnsi="Arial"/>
      <w:szCs w:val="18"/>
    </w:rPr>
  </w:style>
  <w:style w:type="character" w:customStyle="1" w:styleId="TableTextbulletsChar">
    <w:name w:val="Table Text bullets Char"/>
    <w:basedOn w:val="TableTextChar"/>
    <w:link w:val="TableTextbullets"/>
    <w:rsid w:val="000C56B5"/>
    <w:rPr>
      <w:rFonts w:ascii="Arial" w:hAnsi="Arial"/>
      <w:szCs w:val="18"/>
    </w:rPr>
  </w:style>
  <w:style w:type="paragraph" w:styleId="BodyText">
    <w:name w:val="Body Text"/>
    <w:basedOn w:val="Normal"/>
    <w:link w:val="BodyTextChar"/>
    <w:uiPriority w:val="1"/>
    <w:qFormat/>
    <w:rsid w:val="000B2B16"/>
    <w:pPr>
      <w:widowControl w:val="0"/>
      <w:autoSpaceDE w:val="0"/>
      <w:autoSpaceDN w:val="0"/>
      <w:spacing w:before="0" w:after="0"/>
      <w:textAlignment w:val="auto"/>
    </w:pPr>
    <w:rPr>
      <w:rFonts w:eastAsia="Arial"/>
      <w:bCs w:val="0"/>
      <w:sz w:val="24"/>
      <w:szCs w:val="24"/>
      <w:lang w:val="en-US"/>
    </w:rPr>
  </w:style>
  <w:style w:type="character" w:customStyle="1" w:styleId="BodyTextChar">
    <w:name w:val="Body Text Char"/>
    <w:basedOn w:val="DefaultParagraphFont"/>
    <w:link w:val="BodyText"/>
    <w:uiPriority w:val="1"/>
    <w:rsid w:val="000B2B16"/>
    <w:rPr>
      <w:rFonts w:ascii="Arial" w:eastAsia="Arial" w:hAnsi="Arial" w:cs="Arial"/>
      <w:sz w:val="24"/>
      <w:szCs w:val="24"/>
      <w:lang w:val="en-US"/>
    </w:rPr>
  </w:style>
  <w:style w:type="paragraph" w:customStyle="1" w:styleId="paragraph">
    <w:name w:val="paragraph"/>
    <w:basedOn w:val="Normal"/>
    <w:rsid w:val="00D32674"/>
    <w:pPr>
      <w:spacing w:before="100" w:beforeAutospacing="1" w:after="100" w:afterAutospacing="1"/>
      <w:textAlignment w:val="auto"/>
    </w:pPr>
    <w:rPr>
      <w:rFonts w:ascii="Times New Roman" w:hAnsi="Times New Roman" w:cs="Times New Roman"/>
      <w:bCs w:val="0"/>
      <w:sz w:val="24"/>
      <w:szCs w:val="24"/>
      <w:lang w:val="fr-CA" w:eastAsia="fr-CA"/>
    </w:rPr>
  </w:style>
  <w:style w:type="character" w:customStyle="1" w:styleId="lawlabel">
    <w:name w:val="lawlabel"/>
    <w:basedOn w:val="DefaultParagraphFont"/>
    <w:rsid w:val="00D32674"/>
  </w:style>
  <w:style w:type="character" w:styleId="Strong">
    <w:name w:val="Strong"/>
    <w:basedOn w:val="DefaultParagraphFont"/>
    <w:uiPriority w:val="22"/>
    <w:qFormat/>
    <w:rsid w:val="00B07226"/>
    <w:rPr>
      <w:b/>
      <w:bCs/>
    </w:rPr>
  </w:style>
  <w:style w:type="paragraph" w:styleId="TOC3">
    <w:name w:val="toc 3"/>
    <w:basedOn w:val="Normal"/>
    <w:next w:val="Normal"/>
    <w:autoRedefine/>
    <w:uiPriority w:val="39"/>
    <w:unhideWhenUsed/>
    <w:rsid w:val="00C40D8B"/>
    <w:pPr>
      <w:spacing w:after="100"/>
      <w:ind w:left="440"/>
    </w:pPr>
  </w:style>
  <w:style w:type="character" w:styleId="Mention">
    <w:name w:val="Mention"/>
    <w:basedOn w:val="DefaultParagraphFont"/>
    <w:uiPriority w:val="99"/>
    <w:unhideWhenUsed/>
    <w:rsid w:val="00E045DB"/>
    <w:rPr>
      <w:color w:val="2B579A"/>
      <w:shd w:val="clear" w:color="auto" w:fill="E1DFDD"/>
    </w:rPr>
  </w:style>
  <w:style w:type="character" w:customStyle="1" w:styleId="normaltextrun">
    <w:name w:val="normaltextrun"/>
    <w:basedOn w:val="DefaultParagraphFont"/>
    <w:rsid w:val="002C403F"/>
  </w:style>
  <w:style w:type="character" w:customStyle="1" w:styleId="eop">
    <w:name w:val="eop"/>
    <w:basedOn w:val="DefaultParagraphFont"/>
    <w:rsid w:val="002C403F"/>
  </w:style>
  <w:style w:type="paragraph" w:styleId="TOC4">
    <w:name w:val="toc 4"/>
    <w:basedOn w:val="Normal"/>
    <w:next w:val="Normal"/>
    <w:autoRedefine/>
    <w:uiPriority w:val="39"/>
    <w:semiHidden/>
    <w:unhideWhenUsed/>
    <w:rsid w:val="00F17F8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306">
      <w:bodyDiv w:val="1"/>
      <w:marLeft w:val="0"/>
      <w:marRight w:val="0"/>
      <w:marTop w:val="0"/>
      <w:marBottom w:val="0"/>
      <w:divBdr>
        <w:top w:val="none" w:sz="0" w:space="0" w:color="auto"/>
        <w:left w:val="none" w:sz="0" w:space="0" w:color="auto"/>
        <w:bottom w:val="none" w:sz="0" w:space="0" w:color="auto"/>
        <w:right w:val="none" w:sz="0" w:space="0" w:color="auto"/>
      </w:divBdr>
    </w:div>
    <w:div w:id="87848698">
      <w:bodyDiv w:val="1"/>
      <w:marLeft w:val="0"/>
      <w:marRight w:val="0"/>
      <w:marTop w:val="0"/>
      <w:marBottom w:val="0"/>
      <w:divBdr>
        <w:top w:val="none" w:sz="0" w:space="0" w:color="auto"/>
        <w:left w:val="none" w:sz="0" w:space="0" w:color="auto"/>
        <w:bottom w:val="none" w:sz="0" w:space="0" w:color="auto"/>
        <w:right w:val="none" w:sz="0" w:space="0" w:color="auto"/>
      </w:divBdr>
    </w:div>
    <w:div w:id="141045269">
      <w:bodyDiv w:val="1"/>
      <w:marLeft w:val="0"/>
      <w:marRight w:val="0"/>
      <w:marTop w:val="0"/>
      <w:marBottom w:val="0"/>
      <w:divBdr>
        <w:top w:val="none" w:sz="0" w:space="0" w:color="auto"/>
        <w:left w:val="none" w:sz="0" w:space="0" w:color="auto"/>
        <w:bottom w:val="none" w:sz="0" w:space="0" w:color="auto"/>
        <w:right w:val="none" w:sz="0" w:space="0" w:color="auto"/>
      </w:divBdr>
    </w:div>
    <w:div w:id="208034436">
      <w:bodyDiv w:val="1"/>
      <w:marLeft w:val="0"/>
      <w:marRight w:val="0"/>
      <w:marTop w:val="0"/>
      <w:marBottom w:val="0"/>
      <w:divBdr>
        <w:top w:val="none" w:sz="0" w:space="0" w:color="auto"/>
        <w:left w:val="none" w:sz="0" w:space="0" w:color="auto"/>
        <w:bottom w:val="none" w:sz="0" w:space="0" w:color="auto"/>
        <w:right w:val="none" w:sz="0" w:space="0" w:color="auto"/>
      </w:divBdr>
    </w:div>
    <w:div w:id="218713126">
      <w:bodyDiv w:val="1"/>
      <w:marLeft w:val="0"/>
      <w:marRight w:val="0"/>
      <w:marTop w:val="0"/>
      <w:marBottom w:val="0"/>
      <w:divBdr>
        <w:top w:val="none" w:sz="0" w:space="0" w:color="auto"/>
        <w:left w:val="none" w:sz="0" w:space="0" w:color="auto"/>
        <w:bottom w:val="none" w:sz="0" w:space="0" w:color="auto"/>
        <w:right w:val="none" w:sz="0" w:space="0" w:color="auto"/>
      </w:divBdr>
    </w:div>
    <w:div w:id="254754185">
      <w:bodyDiv w:val="1"/>
      <w:marLeft w:val="0"/>
      <w:marRight w:val="0"/>
      <w:marTop w:val="0"/>
      <w:marBottom w:val="0"/>
      <w:divBdr>
        <w:top w:val="none" w:sz="0" w:space="0" w:color="auto"/>
        <w:left w:val="none" w:sz="0" w:space="0" w:color="auto"/>
        <w:bottom w:val="none" w:sz="0" w:space="0" w:color="auto"/>
        <w:right w:val="none" w:sz="0" w:space="0" w:color="auto"/>
      </w:divBdr>
    </w:div>
    <w:div w:id="323054297">
      <w:bodyDiv w:val="1"/>
      <w:marLeft w:val="0"/>
      <w:marRight w:val="0"/>
      <w:marTop w:val="0"/>
      <w:marBottom w:val="0"/>
      <w:divBdr>
        <w:top w:val="none" w:sz="0" w:space="0" w:color="auto"/>
        <w:left w:val="none" w:sz="0" w:space="0" w:color="auto"/>
        <w:bottom w:val="none" w:sz="0" w:space="0" w:color="auto"/>
        <w:right w:val="none" w:sz="0" w:space="0" w:color="auto"/>
      </w:divBdr>
    </w:div>
    <w:div w:id="330303305">
      <w:bodyDiv w:val="1"/>
      <w:marLeft w:val="0"/>
      <w:marRight w:val="0"/>
      <w:marTop w:val="0"/>
      <w:marBottom w:val="0"/>
      <w:divBdr>
        <w:top w:val="none" w:sz="0" w:space="0" w:color="auto"/>
        <w:left w:val="none" w:sz="0" w:space="0" w:color="auto"/>
        <w:bottom w:val="none" w:sz="0" w:space="0" w:color="auto"/>
        <w:right w:val="none" w:sz="0" w:space="0" w:color="auto"/>
      </w:divBdr>
    </w:div>
    <w:div w:id="338629192">
      <w:bodyDiv w:val="1"/>
      <w:marLeft w:val="0"/>
      <w:marRight w:val="0"/>
      <w:marTop w:val="0"/>
      <w:marBottom w:val="0"/>
      <w:divBdr>
        <w:top w:val="none" w:sz="0" w:space="0" w:color="auto"/>
        <w:left w:val="none" w:sz="0" w:space="0" w:color="auto"/>
        <w:bottom w:val="none" w:sz="0" w:space="0" w:color="auto"/>
        <w:right w:val="none" w:sz="0" w:space="0" w:color="auto"/>
      </w:divBdr>
    </w:div>
    <w:div w:id="342517804">
      <w:bodyDiv w:val="1"/>
      <w:marLeft w:val="0"/>
      <w:marRight w:val="0"/>
      <w:marTop w:val="0"/>
      <w:marBottom w:val="0"/>
      <w:divBdr>
        <w:top w:val="none" w:sz="0" w:space="0" w:color="auto"/>
        <w:left w:val="none" w:sz="0" w:space="0" w:color="auto"/>
        <w:bottom w:val="none" w:sz="0" w:space="0" w:color="auto"/>
        <w:right w:val="none" w:sz="0" w:space="0" w:color="auto"/>
      </w:divBdr>
    </w:div>
    <w:div w:id="363211319">
      <w:bodyDiv w:val="1"/>
      <w:marLeft w:val="0"/>
      <w:marRight w:val="0"/>
      <w:marTop w:val="0"/>
      <w:marBottom w:val="0"/>
      <w:divBdr>
        <w:top w:val="none" w:sz="0" w:space="0" w:color="auto"/>
        <w:left w:val="none" w:sz="0" w:space="0" w:color="auto"/>
        <w:bottom w:val="none" w:sz="0" w:space="0" w:color="auto"/>
        <w:right w:val="none" w:sz="0" w:space="0" w:color="auto"/>
      </w:divBdr>
      <w:divsChild>
        <w:div w:id="1221333057">
          <w:marLeft w:val="0"/>
          <w:marRight w:val="0"/>
          <w:marTop w:val="0"/>
          <w:marBottom w:val="0"/>
          <w:divBdr>
            <w:top w:val="none" w:sz="0" w:space="0" w:color="auto"/>
            <w:left w:val="none" w:sz="0" w:space="0" w:color="auto"/>
            <w:bottom w:val="none" w:sz="0" w:space="0" w:color="auto"/>
            <w:right w:val="none" w:sz="0" w:space="0" w:color="auto"/>
          </w:divBdr>
        </w:div>
      </w:divsChild>
    </w:div>
    <w:div w:id="428887617">
      <w:bodyDiv w:val="1"/>
      <w:marLeft w:val="0"/>
      <w:marRight w:val="0"/>
      <w:marTop w:val="0"/>
      <w:marBottom w:val="0"/>
      <w:divBdr>
        <w:top w:val="none" w:sz="0" w:space="0" w:color="auto"/>
        <w:left w:val="none" w:sz="0" w:space="0" w:color="auto"/>
        <w:bottom w:val="none" w:sz="0" w:space="0" w:color="auto"/>
        <w:right w:val="none" w:sz="0" w:space="0" w:color="auto"/>
      </w:divBdr>
    </w:div>
    <w:div w:id="450829157">
      <w:bodyDiv w:val="1"/>
      <w:marLeft w:val="0"/>
      <w:marRight w:val="0"/>
      <w:marTop w:val="0"/>
      <w:marBottom w:val="0"/>
      <w:divBdr>
        <w:top w:val="none" w:sz="0" w:space="0" w:color="auto"/>
        <w:left w:val="none" w:sz="0" w:space="0" w:color="auto"/>
        <w:bottom w:val="none" w:sz="0" w:space="0" w:color="auto"/>
        <w:right w:val="none" w:sz="0" w:space="0" w:color="auto"/>
      </w:divBdr>
    </w:div>
    <w:div w:id="474224126">
      <w:bodyDiv w:val="1"/>
      <w:marLeft w:val="0"/>
      <w:marRight w:val="0"/>
      <w:marTop w:val="0"/>
      <w:marBottom w:val="0"/>
      <w:divBdr>
        <w:top w:val="none" w:sz="0" w:space="0" w:color="auto"/>
        <w:left w:val="none" w:sz="0" w:space="0" w:color="auto"/>
        <w:bottom w:val="none" w:sz="0" w:space="0" w:color="auto"/>
        <w:right w:val="none" w:sz="0" w:space="0" w:color="auto"/>
      </w:divBdr>
    </w:div>
    <w:div w:id="565843746">
      <w:bodyDiv w:val="1"/>
      <w:marLeft w:val="0"/>
      <w:marRight w:val="0"/>
      <w:marTop w:val="0"/>
      <w:marBottom w:val="0"/>
      <w:divBdr>
        <w:top w:val="none" w:sz="0" w:space="0" w:color="auto"/>
        <w:left w:val="none" w:sz="0" w:space="0" w:color="auto"/>
        <w:bottom w:val="none" w:sz="0" w:space="0" w:color="auto"/>
        <w:right w:val="none" w:sz="0" w:space="0" w:color="auto"/>
      </w:divBdr>
    </w:div>
    <w:div w:id="595942906">
      <w:bodyDiv w:val="1"/>
      <w:marLeft w:val="0"/>
      <w:marRight w:val="0"/>
      <w:marTop w:val="0"/>
      <w:marBottom w:val="0"/>
      <w:divBdr>
        <w:top w:val="none" w:sz="0" w:space="0" w:color="auto"/>
        <w:left w:val="none" w:sz="0" w:space="0" w:color="auto"/>
        <w:bottom w:val="none" w:sz="0" w:space="0" w:color="auto"/>
        <w:right w:val="none" w:sz="0" w:space="0" w:color="auto"/>
      </w:divBdr>
    </w:div>
    <w:div w:id="596332697">
      <w:bodyDiv w:val="1"/>
      <w:marLeft w:val="0"/>
      <w:marRight w:val="0"/>
      <w:marTop w:val="0"/>
      <w:marBottom w:val="0"/>
      <w:divBdr>
        <w:top w:val="none" w:sz="0" w:space="0" w:color="auto"/>
        <w:left w:val="none" w:sz="0" w:space="0" w:color="auto"/>
        <w:bottom w:val="none" w:sz="0" w:space="0" w:color="auto"/>
        <w:right w:val="none" w:sz="0" w:space="0" w:color="auto"/>
      </w:divBdr>
    </w:div>
    <w:div w:id="781801614">
      <w:bodyDiv w:val="1"/>
      <w:marLeft w:val="0"/>
      <w:marRight w:val="0"/>
      <w:marTop w:val="0"/>
      <w:marBottom w:val="0"/>
      <w:divBdr>
        <w:top w:val="none" w:sz="0" w:space="0" w:color="auto"/>
        <w:left w:val="none" w:sz="0" w:space="0" w:color="auto"/>
        <w:bottom w:val="none" w:sz="0" w:space="0" w:color="auto"/>
        <w:right w:val="none" w:sz="0" w:space="0" w:color="auto"/>
      </w:divBdr>
    </w:div>
    <w:div w:id="808592643">
      <w:bodyDiv w:val="1"/>
      <w:marLeft w:val="0"/>
      <w:marRight w:val="0"/>
      <w:marTop w:val="0"/>
      <w:marBottom w:val="0"/>
      <w:divBdr>
        <w:top w:val="none" w:sz="0" w:space="0" w:color="auto"/>
        <w:left w:val="none" w:sz="0" w:space="0" w:color="auto"/>
        <w:bottom w:val="none" w:sz="0" w:space="0" w:color="auto"/>
        <w:right w:val="none" w:sz="0" w:space="0" w:color="auto"/>
      </w:divBdr>
    </w:div>
    <w:div w:id="824584734">
      <w:bodyDiv w:val="1"/>
      <w:marLeft w:val="0"/>
      <w:marRight w:val="0"/>
      <w:marTop w:val="0"/>
      <w:marBottom w:val="0"/>
      <w:divBdr>
        <w:top w:val="none" w:sz="0" w:space="0" w:color="auto"/>
        <w:left w:val="none" w:sz="0" w:space="0" w:color="auto"/>
        <w:bottom w:val="none" w:sz="0" w:space="0" w:color="auto"/>
        <w:right w:val="none" w:sz="0" w:space="0" w:color="auto"/>
      </w:divBdr>
    </w:div>
    <w:div w:id="826482716">
      <w:bodyDiv w:val="1"/>
      <w:marLeft w:val="0"/>
      <w:marRight w:val="0"/>
      <w:marTop w:val="0"/>
      <w:marBottom w:val="0"/>
      <w:divBdr>
        <w:top w:val="none" w:sz="0" w:space="0" w:color="auto"/>
        <w:left w:val="none" w:sz="0" w:space="0" w:color="auto"/>
        <w:bottom w:val="none" w:sz="0" w:space="0" w:color="auto"/>
        <w:right w:val="none" w:sz="0" w:space="0" w:color="auto"/>
      </w:divBdr>
    </w:div>
    <w:div w:id="840237173">
      <w:bodyDiv w:val="1"/>
      <w:marLeft w:val="0"/>
      <w:marRight w:val="0"/>
      <w:marTop w:val="0"/>
      <w:marBottom w:val="0"/>
      <w:divBdr>
        <w:top w:val="none" w:sz="0" w:space="0" w:color="auto"/>
        <w:left w:val="none" w:sz="0" w:space="0" w:color="auto"/>
        <w:bottom w:val="none" w:sz="0" w:space="0" w:color="auto"/>
        <w:right w:val="none" w:sz="0" w:space="0" w:color="auto"/>
      </w:divBdr>
    </w:div>
    <w:div w:id="932861183">
      <w:bodyDiv w:val="1"/>
      <w:marLeft w:val="0"/>
      <w:marRight w:val="0"/>
      <w:marTop w:val="0"/>
      <w:marBottom w:val="0"/>
      <w:divBdr>
        <w:top w:val="none" w:sz="0" w:space="0" w:color="auto"/>
        <w:left w:val="none" w:sz="0" w:space="0" w:color="auto"/>
        <w:bottom w:val="none" w:sz="0" w:space="0" w:color="auto"/>
        <w:right w:val="none" w:sz="0" w:space="0" w:color="auto"/>
      </w:divBdr>
    </w:div>
    <w:div w:id="940839040">
      <w:bodyDiv w:val="1"/>
      <w:marLeft w:val="0"/>
      <w:marRight w:val="0"/>
      <w:marTop w:val="0"/>
      <w:marBottom w:val="0"/>
      <w:divBdr>
        <w:top w:val="none" w:sz="0" w:space="0" w:color="auto"/>
        <w:left w:val="none" w:sz="0" w:space="0" w:color="auto"/>
        <w:bottom w:val="none" w:sz="0" w:space="0" w:color="auto"/>
        <w:right w:val="none" w:sz="0" w:space="0" w:color="auto"/>
      </w:divBdr>
    </w:div>
    <w:div w:id="946733660">
      <w:bodyDiv w:val="1"/>
      <w:marLeft w:val="0"/>
      <w:marRight w:val="0"/>
      <w:marTop w:val="0"/>
      <w:marBottom w:val="0"/>
      <w:divBdr>
        <w:top w:val="none" w:sz="0" w:space="0" w:color="auto"/>
        <w:left w:val="none" w:sz="0" w:space="0" w:color="auto"/>
        <w:bottom w:val="none" w:sz="0" w:space="0" w:color="auto"/>
        <w:right w:val="none" w:sz="0" w:space="0" w:color="auto"/>
      </w:divBdr>
    </w:div>
    <w:div w:id="978538905">
      <w:bodyDiv w:val="1"/>
      <w:marLeft w:val="0"/>
      <w:marRight w:val="0"/>
      <w:marTop w:val="0"/>
      <w:marBottom w:val="0"/>
      <w:divBdr>
        <w:top w:val="none" w:sz="0" w:space="0" w:color="auto"/>
        <w:left w:val="none" w:sz="0" w:space="0" w:color="auto"/>
        <w:bottom w:val="none" w:sz="0" w:space="0" w:color="auto"/>
        <w:right w:val="none" w:sz="0" w:space="0" w:color="auto"/>
      </w:divBdr>
    </w:div>
    <w:div w:id="1139418505">
      <w:bodyDiv w:val="1"/>
      <w:marLeft w:val="0"/>
      <w:marRight w:val="0"/>
      <w:marTop w:val="0"/>
      <w:marBottom w:val="0"/>
      <w:divBdr>
        <w:top w:val="none" w:sz="0" w:space="0" w:color="auto"/>
        <w:left w:val="none" w:sz="0" w:space="0" w:color="auto"/>
        <w:bottom w:val="none" w:sz="0" w:space="0" w:color="auto"/>
        <w:right w:val="none" w:sz="0" w:space="0" w:color="auto"/>
      </w:divBdr>
    </w:div>
    <w:div w:id="1162812169">
      <w:bodyDiv w:val="1"/>
      <w:marLeft w:val="0"/>
      <w:marRight w:val="0"/>
      <w:marTop w:val="0"/>
      <w:marBottom w:val="0"/>
      <w:divBdr>
        <w:top w:val="none" w:sz="0" w:space="0" w:color="auto"/>
        <w:left w:val="none" w:sz="0" w:space="0" w:color="auto"/>
        <w:bottom w:val="none" w:sz="0" w:space="0" w:color="auto"/>
        <w:right w:val="none" w:sz="0" w:space="0" w:color="auto"/>
      </w:divBdr>
    </w:div>
    <w:div w:id="1259020984">
      <w:bodyDiv w:val="1"/>
      <w:marLeft w:val="0"/>
      <w:marRight w:val="0"/>
      <w:marTop w:val="0"/>
      <w:marBottom w:val="0"/>
      <w:divBdr>
        <w:top w:val="none" w:sz="0" w:space="0" w:color="auto"/>
        <w:left w:val="none" w:sz="0" w:space="0" w:color="auto"/>
        <w:bottom w:val="none" w:sz="0" w:space="0" w:color="auto"/>
        <w:right w:val="none" w:sz="0" w:space="0" w:color="auto"/>
      </w:divBdr>
    </w:div>
    <w:div w:id="1317223941">
      <w:bodyDiv w:val="1"/>
      <w:marLeft w:val="0"/>
      <w:marRight w:val="0"/>
      <w:marTop w:val="0"/>
      <w:marBottom w:val="0"/>
      <w:divBdr>
        <w:top w:val="none" w:sz="0" w:space="0" w:color="auto"/>
        <w:left w:val="none" w:sz="0" w:space="0" w:color="auto"/>
        <w:bottom w:val="none" w:sz="0" w:space="0" w:color="auto"/>
        <w:right w:val="none" w:sz="0" w:space="0" w:color="auto"/>
      </w:divBdr>
    </w:div>
    <w:div w:id="1342928579">
      <w:bodyDiv w:val="1"/>
      <w:marLeft w:val="0"/>
      <w:marRight w:val="0"/>
      <w:marTop w:val="0"/>
      <w:marBottom w:val="0"/>
      <w:divBdr>
        <w:top w:val="none" w:sz="0" w:space="0" w:color="auto"/>
        <w:left w:val="none" w:sz="0" w:space="0" w:color="auto"/>
        <w:bottom w:val="none" w:sz="0" w:space="0" w:color="auto"/>
        <w:right w:val="none" w:sz="0" w:space="0" w:color="auto"/>
      </w:divBdr>
    </w:div>
    <w:div w:id="1389694422">
      <w:bodyDiv w:val="1"/>
      <w:marLeft w:val="0"/>
      <w:marRight w:val="0"/>
      <w:marTop w:val="0"/>
      <w:marBottom w:val="0"/>
      <w:divBdr>
        <w:top w:val="none" w:sz="0" w:space="0" w:color="auto"/>
        <w:left w:val="none" w:sz="0" w:space="0" w:color="auto"/>
        <w:bottom w:val="none" w:sz="0" w:space="0" w:color="auto"/>
        <w:right w:val="none" w:sz="0" w:space="0" w:color="auto"/>
      </w:divBdr>
    </w:div>
    <w:div w:id="1457214982">
      <w:bodyDiv w:val="1"/>
      <w:marLeft w:val="0"/>
      <w:marRight w:val="0"/>
      <w:marTop w:val="0"/>
      <w:marBottom w:val="0"/>
      <w:divBdr>
        <w:top w:val="none" w:sz="0" w:space="0" w:color="auto"/>
        <w:left w:val="none" w:sz="0" w:space="0" w:color="auto"/>
        <w:bottom w:val="none" w:sz="0" w:space="0" w:color="auto"/>
        <w:right w:val="none" w:sz="0" w:space="0" w:color="auto"/>
      </w:divBdr>
    </w:div>
    <w:div w:id="1519852860">
      <w:bodyDiv w:val="1"/>
      <w:marLeft w:val="0"/>
      <w:marRight w:val="0"/>
      <w:marTop w:val="0"/>
      <w:marBottom w:val="0"/>
      <w:divBdr>
        <w:top w:val="none" w:sz="0" w:space="0" w:color="auto"/>
        <w:left w:val="none" w:sz="0" w:space="0" w:color="auto"/>
        <w:bottom w:val="none" w:sz="0" w:space="0" w:color="auto"/>
        <w:right w:val="none" w:sz="0" w:space="0" w:color="auto"/>
      </w:divBdr>
    </w:div>
    <w:div w:id="1549032962">
      <w:bodyDiv w:val="1"/>
      <w:marLeft w:val="0"/>
      <w:marRight w:val="0"/>
      <w:marTop w:val="0"/>
      <w:marBottom w:val="0"/>
      <w:divBdr>
        <w:top w:val="none" w:sz="0" w:space="0" w:color="auto"/>
        <w:left w:val="none" w:sz="0" w:space="0" w:color="auto"/>
        <w:bottom w:val="none" w:sz="0" w:space="0" w:color="auto"/>
        <w:right w:val="none" w:sz="0" w:space="0" w:color="auto"/>
      </w:divBdr>
    </w:div>
    <w:div w:id="1582838676">
      <w:bodyDiv w:val="1"/>
      <w:marLeft w:val="0"/>
      <w:marRight w:val="0"/>
      <w:marTop w:val="0"/>
      <w:marBottom w:val="0"/>
      <w:divBdr>
        <w:top w:val="none" w:sz="0" w:space="0" w:color="auto"/>
        <w:left w:val="none" w:sz="0" w:space="0" w:color="auto"/>
        <w:bottom w:val="none" w:sz="0" w:space="0" w:color="auto"/>
        <w:right w:val="none" w:sz="0" w:space="0" w:color="auto"/>
      </w:divBdr>
    </w:div>
    <w:div w:id="1615672701">
      <w:bodyDiv w:val="1"/>
      <w:marLeft w:val="0"/>
      <w:marRight w:val="0"/>
      <w:marTop w:val="0"/>
      <w:marBottom w:val="0"/>
      <w:divBdr>
        <w:top w:val="none" w:sz="0" w:space="0" w:color="auto"/>
        <w:left w:val="none" w:sz="0" w:space="0" w:color="auto"/>
        <w:bottom w:val="none" w:sz="0" w:space="0" w:color="auto"/>
        <w:right w:val="none" w:sz="0" w:space="0" w:color="auto"/>
      </w:divBdr>
    </w:div>
    <w:div w:id="1655139288">
      <w:bodyDiv w:val="1"/>
      <w:marLeft w:val="0"/>
      <w:marRight w:val="0"/>
      <w:marTop w:val="0"/>
      <w:marBottom w:val="0"/>
      <w:divBdr>
        <w:top w:val="none" w:sz="0" w:space="0" w:color="auto"/>
        <w:left w:val="none" w:sz="0" w:space="0" w:color="auto"/>
        <w:bottom w:val="none" w:sz="0" w:space="0" w:color="auto"/>
        <w:right w:val="none" w:sz="0" w:space="0" w:color="auto"/>
      </w:divBdr>
    </w:div>
    <w:div w:id="1839685842">
      <w:bodyDiv w:val="1"/>
      <w:marLeft w:val="0"/>
      <w:marRight w:val="0"/>
      <w:marTop w:val="0"/>
      <w:marBottom w:val="0"/>
      <w:divBdr>
        <w:top w:val="none" w:sz="0" w:space="0" w:color="auto"/>
        <w:left w:val="none" w:sz="0" w:space="0" w:color="auto"/>
        <w:bottom w:val="none" w:sz="0" w:space="0" w:color="auto"/>
        <w:right w:val="none" w:sz="0" w:space="0" w:color="auto"/>
      </w:divBdr>
    </w:div>
    <w:div w:id="1916546303">
      <w:bodyDiv w:val="1"/>
      <w:marLeft w:val="0"/>
      <w:marRight w:val="0"/>
      <w:marTop w:val="0"/>
      <w:marBottom w:val="0"/>
      <w:divBdr>
        <w:top w:val="none" w:sz="0" w:space="0" w:color="auto"/>
        <w:left w:val="none" w:sz="0" w:space="0" w:color="auto"/>
        <w:bottom w:val="none" w:sz="0" w:space="0" w:color="auto"/>
        <w:right w:val="none" w:sz="0" w:space="0" w:color="auto"/>
      </w:divBdr>
    </w:div>
    <w:div w:id="2004778036">
      <w:bodyDiv w:val="1"/>
      <w:marLeft w:val="0"/>
      <w:marRight w:val="0"/>
      <w:marTop w:val="0"/>
      <w:marBottom w:val="0"/>
      <w:divBdr>
        <w:top w:val="none" w:sz="0" w:space="0" w:color="auto"/>
        <w:left w:val="none" w:sz="0" w:space="0" w:color="auto"/>
        <w:bottom w:val="none" w:sz="0" w:space="0" w:color="auto"/>
        <w:right w:val="none" w:sz="0" w:space="0" w:color="auto"/>
      </w:divBdr>
    </w:div>
    <w:div w:id="2054961274">
      <w:bodyDiv w:val="1"/>
      <w:marLeft w:val="0"/>
      <w:marRight w:val="0"/>
      <w:marTop w:val="0"/>
      <w:marBottom w:val="0"/>
      <w:divBdr>
        <w:top w:val="none" w:sz="0" w:space="0" w:color="auto"/>
        <w:left w:val="none" w:sz="0" w:space="0" w:color="auto"/>
        <w:bottom w:val="none" w:sz="0" w:space="0" w:color="auto"/>
        <w:right w:val="none" w:sz="0" w:space="0" w:color="auto"/>
      </w:divBdr>
    </w:div>
    <w:div w:id="2078045966">
      <w:bodyDiv w:val="1"/>
      <w:marLeft w:val="0"/>
      <w:marRight w:val="0"/>
      <w:marTop w:val="0"/>
      <w:marBottom w:val="0"/>
      <w:divBdr>
        <w:top w:val="none" w:sz="0" w:space="0" w:color="auto"/>
        <w:left w:val="none" w:sz="0" w:space="0" w:color="auto"/>
        <w:bottom w:val="none" w:sz="0" w:space="0" w:color="auto"/>
        <w:right w:val="none" w:sz="0" w:space="0" w:color="auto"/>
      </w:divBdr>
    </w:div>
    <w:div w:id="20828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vcanadavrs.ca/en/"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ible@un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rgens\AppData\Local\Microsoft\Windows\INetCache\Content.Outlook\OHKFPOMV\2022-08-05%20CIB%20Word%20Template.dotx" TargetMode="External"/></Relationships>
</file>

<file path=word/theme/theme1.xml><?xml version="1.0" encoding="utf-8"?>
<a:theme xmlns:a="http://schemas.openxmlformats.org/drawingml/2006/main" name="Office Theme">
  <a:themeElements>
    <a:clrScheme name="CIB 2022 colours">
      <a:dk1>
        <a:srgbClr val="000000"/>
      </a:dk1>
      <a:lt1>
        <a:srgbClr val="FFFFFF"/>
      </a:lt1>
      <a:dk2>
        <a:srgbClr val="44546A"/>
      </a:dk2>
      <a:lt2>
        <a:srgbClr val="E7E6E6"/>
      </a:lt2>
      <a:accent1>
        <a:srgbClr val="3F3F3F"/>
      </a:accent1>
      <a:accent2>
        <a:srgbClr val="1E4E79"/>
      </a:accent2>
      <a:accent3>
        <a:srgbClr val="A5A5A5"/>
      </a:accent3>
      <a:accent4>
        <a:srgbClr val="E60F2D"/>
      </a:accent4>
      <a:accent5>
        <a:srgbClr val="5B9BD5"/>
      </a:accent5>
      <a:accent6>
        <a:srgbClr val="73BF44"/>
      </a:accent6>
      <a:hlink>
        <a:srgbClr val="000000"/>
      </a:hlink>
      <a:folHlink>
        <a:srgbClr val="48A1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1FF18981114DBAA5484E81F5DC82" ma:contentTypeVersion="23" ma:contentTypeDescription="Crée un document." ma:contentTypeScope="" ma:versionID="5432b59c26622b2cef0a378744748e9c">
  <xsd:schema xmlns:xsd="http://www.w3.org/2001/XMLSchema" xmlns:xs="http://www.w3.org/2001/XMLSchema" xmlns:p="http://schemas.microsoft.com/office/2006/metadata/properties" xmlns:ns1="http://schemas.microsoft.com/sharepoint/v3" xmlns:ns2="33df9e63-cf23-4b24-976a-c80166247552" xmlns:ns3="30b30936-6be4-4b03-bfd9-6ca854907c36" targetNamespace="http://schemas.microsoft.com/office/2006/metadata/properties" ma:root="true" ma:fieldsID="70657a757e0e266465e763c1ab38d07f" ns1:_="" ns2:_="" ns3:_="">
    <xsd:import namespace="http://schemas.microsoft.com/sharepoint/v3"/>
    <xsd:import namespace="33df9e63-cf23-4b24-976a-c80166247552"/>
    <xsd:import namespace="30b30936-6be4-4b03-bfd9-6ca854907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Li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ma:readOnly="false">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9e63-cf23-4b24-976a-c8016624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f90d7ac-4fc2-4316-a66d-23d987fe8591" ma:termSetId="09814cd3-568e-fe90-9814-8d621ff8fb84" ma:anchorId="fba54fb3-c3e1-fe81-a776-ca4b69148c4d" ma:open="true" ma:isKeyword="false">
      <xsd:complexType>
        <xsd:sequence>
          <xsd:element ref="pc:Terms" minOccurs="0" maxOccurs="1"/>
        </xsd:sequence>
      </xsd:complexType>
    </xsd:element>
    <xsd:element name="Lien" ma:index="26"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0936-6be4-4b03-bfd9-6ca854907c36" elementFormDefault="qualified">
    <xsd:import namespace="http://schemas.microsoft.com/office/2006/documentManagement/types"/>
    <xsd:import namespace="http://schemas.microsoft.com/office/infopath/2007/PartnerControls"/>
    <xsd:element name="SharedWithUsers" ma:index="19"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hidden="true" ma:internalName="SharedWithDetails" ma:readOnly="true">
      <xsd:simpleType>
        <xsd:restriction base="dms:Note"/>
      </xsd:simpleType>
    </xsd:element>
    <xsd:element name="TaxCatchAll" ma:index="25" nillable="true" ma:displayName="Taxonomy Catch All Column" ma:hidden="true" ma:list="{07848468-54cf-4671-b3aa-6c460ec0f69c}" ma:internalName="TaxCatchAll" ma:readOnly="false" ma:showField="CatchAllData" ma:web="30b30936-6be4-4b03-bfd9-6ca854907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0b30936-6be4-4b03-bfd9-6ca854907c36">
      <UserInfo>
        <DisplayName>Production</DisplayName>
        <AccountId>33</AccountId>
        <AccountType/>
      </UserInfo>
      <UserInfo>
        <DisplayName>Dawn Campbell</DisplayName>
        <AccountId>34</AccountId>
        <AccountType/>
      </UserInfo>
    </SharedWithUsers>
    <TaxCatchAll xmlns="30b30936-6be4-4b03-bfd9-6ca854907c36" xsi:nil="true"/>
    <lcf76f155ced4ddcb4097134ff3c332f xmlns="33df9e63-cf23-4b24-976a-c8016624755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Lien xmlns="33df9e63-cf23-4b24-976a-c80166247552">
      <Url xsi:nil="true"/>
      <Description xsi:nil="true"/>
    </Li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9EF83-D34C-4315-B7E1-B7CD790C2619}"/>
</file>

<file path=customXml/itemProps2.xml><?xml version="1.0" encoding="utf-8"?>
<ds:datastoreItem xmlns:ds="http://schemas.openxmlformats.org/officeDocument/2006/customXml" ds:itemID="{5F627921-7F8C-4810-850E-ABBF9DD50C9C}">
  <ds:schemaRefs>
    <ds:schemaRef ds:uri="http://schemas.openxmlformats.org/officeDocument/2006/bibliography"/>
  </ds:schemaRefs>
</ds:datastoreItem>
</file>

<file path=customXml/itemProps3.xml><?xml version="1.0" encoding="utf-8"?>
<ds:datastoreItem xmlns:ds="http://schemas.openxmlformats.org/officeDocument/2006/customXml" ds:itemID="{6EBBB0D3-AFCB-4FC5-8883-229D0B4BAC82}">
  <ds:schemaRefs>
    <ds:schemaRef ds:uri="http://purl.org/dc/elements/1.1/"/>
    <ds:schemaRef ds:uri="http://schemas.microsoft.com/office/infopath/2007/PartnerControls"/>
    <ds:schemaRef ds:uri="http://schemas.microsoft.com/office/2006/documentManagement/types"/>
    <ds:schemaRef ds:uri="6ce987aa-ba57-409a-b474-072a10bf63c3"/>
    <ds:schemaRef ds:uri="http://purl.org/dc/dcmitype/"/>
    <ds:schemaRef ds:uri="59db3a20-cd76-483e-8241-5de0717f7c1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5427A4-511D-43E6-9D30-7DF5C50C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2022-08-05 CIB Word Template</Template>
  <TotalTime>4</TotalTime>
  <Pages>13</Pages>
  <Words>2670</Words>
  <Characters>15221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 FINANCIAL COOPERATION - Accessibility Plan 2023–2026</vt:lpstr>
      <vt:lpstr/>
    </vt:vector>
  </TitlesOfParts>
  <Company/>
  <LinksUpToDate>false</LinksUpToDate>
  <CharactersWithSpaces>17856</CharactersWithSpaces>
  <SharedDoc>false</SharedDoc>
  <HLinks>
    <vt:vector size="120" baseType="variant">
      <vt:variant>
        <vt:i4>2949244</vt:i4>
      </vt:variant>
      <vt:variant>
        <vt:i4>117</vt:i4>
      </vt:variant>
      <vt:variant>
        <vt:i4>0</vt:i4>
      </vt:variant>
      <vt:variant>
        <vt:i4>5</vt:i4>
      </vt:variant>
      <vt:variant>
        <vt:lpwstr>https://srvcanadavrs.ca/en/</vt:lpwstr>
      </vt:variant>
      <vt:variant>
        <vt:lpwstr/>
      </vt:variant>
      <vt:variant>
        <vt:i4>6488098</vt:i4>
      </vt:variant>
      <vt:variant>
        <vt:i4>114</vt:i4>
      </vt:variant>
      <vt:variant>
        <vt:i4>0</vt:i4>
      </vt:variant>
      <vt:variant>
        <vt:i4>5</vt:i4>
      </vt:variant>
      <vt:variant>
        <vt:lpwstr>https://laws-lois.justice.gc.ca/eng/regulations/SOR-2021-241/index.html</vt:lpwstr>
      </vt:variant>
      <vt:variant>
        <vt:lpwstr/>
      </vt:variant>
      <vt:variant>
        <vt:i4>1835061</vt:i4>
      </vt:variant>
      <vt:variant>
        <vt:i4>104</vt:i4>
      </vt:variant>
      <vt:variant>
        <vt:i4>0</vt:i4>
      </vt:variant>
      <vt:variant>
        <vt:i4>5</vt:i4>
      </vt:variant>
      <vt:variant>
        <vt:lpwstr/>
      </vt:variant>
      <vt:variant>
        <vt:lpwstr>_Toc135930218</vt:lpwstr>
      </vt:variant>
      <vt:variant>
        <vt:i4>1835061</vt:i4>
      </vt:variant>
      <vt:variant>
        <vt:i4>98</vt:i4>
      </vt:variant>
      <vt:variant>
        <vt:i4>0</vt:i4>
      </vt:variant>
      <vt:variant>
        <vt:i4>5</vt:i4>
      </vt:variant>
      <vt:variant>
        <vt:lpwstr/>
      </vt:variant>
      <vt:variant>
        <vt:lpwstr>_Toc135930217</vt:lpwstr>
      </vt:variant>
      <vt:variant>
        <vt:i4>1835061</vt:i4>
      </vt:variant>
      <vt:variant>
        <vt:i4>92</vt:i4>
      </vt:variant>
      <vt:variant>
        <vt:i4>0</vt:i4>
      </vt:variant>
      <vt:variant>
        <vt:i4>5</vt:i4>
      </vt:variant>
      <vt:variant>
        <vt:lpwstr/>
      </vt:variant>
      <vt:variant>
        <vt:lpwstr>_Toc135930216</vt:lpwstr>
      </vt:variant>
      <vt:variant>
        <vt:i4>1835061</vt:i4>
      </vt:variant>
      <vt:variant>
        <vt:i4>86</vt:i4>
      </vt:variant>
      <vt:variant>
        <vt:i4>0</vt:i4>
      </vt:variant>
      <vt:variant>
        <vt:i4>5</vt:i4>
      </vt:variant>
      <vt:variant>
        <vt:lpwstr/>
      </vt:variant>
      <vt:variant>
        <vt:lpwstr>_Toc135930215</vt:lpwstr>
      </vt:variant>
      <vt:variant>
        <vt:i4>1835061</vt:i4>
      </vt:variant>
      <vt:variant>
        <vt:i4>80</vt:i4>
      </vt:variant>
      <vt:variant>
        <vt:i4>0</vt:i4>
      </vt:variant>
      <vt:variant>
        <vt:i4>5</vt:i4>
      </vt:variant>
      <vt:variant>
        <vt:lpwstr/>
      </vt:variant>
      <vt:variant>
        <vt:lpwstr>_Toc135930214</vt:lpwstr>
      </vt:variant>
      <vt:variant>
        <vt:i4>1835061</vt:i4>
      </vt:variant>
      <vt:variant>
        <vt:i4>74</vt:i4>
      </vt:variant>
      <vt:variant>
        <vt:i4>0</vt:i4>
      </vt:variant>
      <vt:variant>
        <vt:i4>5</vt:i4>
      </vt:variant>
      <vt:variant>
        <vt:lpwstr/>
      </vt:variant>
      <vt:variant>
        <vt:lpwstr>_Toc135930213</vt:lpwstr>
      </vt:variant>
      <vt:variant>
        <vt:i4>1835061</vt:i4>
      </vt:variant>
      <vt:variant>
        <vt:i4>68</vt:i4>
      </vt:variant>
      <vt:variant>
        <vt:i4>0</vt:i4>
      </vt:variant>
      <vt:variant>
        <vt:i4>5</vt:i4>
      </vt:variant>
      <vt:variant>
        <vt:lpwstr/>
      </vt:variant>
      <vt:variant>
        <vt:lpwstr>_Toc135930212</vt:lpwstr>
      </vt:variant>
      <vt:variant>
        <vt:i4>1835061</vt:i4>
      </vt:variant>
      <vt:variant>
        <vt:i4>62</vt:i4>
      </vt:variant>
      <vt:variant>
        <vt:i4>0</vt:i4>
      </vt:variant>
      <vt:variant>
        <vt:i4>5</vt:i4>
      </vt:variant>
      <vt:variant>
        <vt:lpwstr/>
      </vt:variant>
      <vt:variant>
        <vt:lpwstr>_Toc135930211</vt:lpwstr>
      </vt:variant>
      <vt:variant>
        <vt:i4>1835061</vt:i4>
      </vt:variant>
      <vt:variant>
        <vt:i4>56</vt:i4>
      </vt:variant>
      <vt:variant>
        <vt:i4>0</vt:i4>
      </vt:variant>
      <vt:variant>
        <vt:i4>5</vt:i4>
      </vt:variant>
      <vt:variant>
        <vt:lpwstr/>
      </vt:variant>
      <vt:variant>
        <vt:lpwstr>_Toc135930210</vt:lpwstr>
      </vt:variant>
      <vt:variant>
        <vt:i4>1900597</vt:i4>
      </vt:variant>
      <vt:variant>
        <vt:i4>50</vt:i4>
      </vt:variant>
      <vt:variant>
        <vt:i4>0</vt:i4>
      </vt:variant>
      <vt:variant>
        <vt:i4>5</vt:i4>
      </vt:variant>
      <vt:variant>
        <vt:lpwstr/>
      </vt:variant>
      <vt:variant>
        <vt:lpwstr>_Toc135930209</vt:lpwstr>
      </vt:variant>
      <vt:variant>
        <vt:i4>1900597</vt:i4>
      </vt:variant>
      <vt:variant>
        <vt:i4>44</vt:i4>
      </vt:variant>
      <vt:variant>
        <vt:i4>0</vt:i4>
      </vt:variant>
      <vt:variant>
        <vt:i4>5</vt:i4>
      </vt:variant>
      <vt:variant>
        <vt:lpwstr/>
      </vt:variant>
      <vt:variant>
        <vt:lpwstr>_Toc135930208</vt:lpwstr>
      </vt:variant>
      <vt:variant>
        <vt:i4>1900597</vt:i4>
      </vt:variant>
      <vt:variant>
        <vt:i4>38</vt:i4>
      </vt:variant>
      <vt:variant>
        <vt:i4>0</vt:i4>
      </vt:variant>
      <vt:variant>
        <vt:i4>5</vt:i4>
      </vt:variant>
      <vt:variant>
        <vt:lpwstr/>
      </vt:variant>
      <vt:variant>
        <vt:lpwstr>_Toc135930207</vt:lpwstr>
      </vt:variant>
      <vt:variant>
        <vt:i4>1900597</vt:i4>
      </vt:variant>
      <vt:variant>
        <vt:i4>32</vt:i4>
      </vt:variant>
      <vt:variant>
        <vt:i4>0</vt:i4>
      </vt:variant>
      <vt:variant>
        <vt:i4>5</vt:i4>
      </vt:variant>
      <vt:variant>
        <vt:lpwstr/>
      </vt:variant>
      <vt:variant>
        <vt:lpwstr>_Toc135930206</vt:lpwstr>
      </vt:variant>
      <vt:variant>
        <vt:i4>1900597</vt:i4>
      </vt:variant>
      <vt:variant>
        <vt:i4>26</vt:i4>
      </vt:variant>
      <vt:variant>
        <vt:i4>0</vt:i4>
      </vt:variant>
      <vt:variant>
        <vt:i4>5</vt:i4>
      </vt:variant>
      <vt:variant>
        <vt:lpwstr/>
      </vt:variant>
      <vt:variant>
        <vt:lpwstr>_Toc135930205</vt:lpwstr>
      </vt:variant>
      <vt:variant>
        <vt:i4>1900597</vt:i4>
      </vt:variant>
      <vt:variant>
        <vt:i4>20</vt:i4>
      </vt:variant>
      <vt:variant>
        <vt:i4>0</vt:i4>
      </vt:variant>
      <vt:variant>
        <vt:i4>5</vt:i4>
      </vt:variant>
      <vt:variant>
        <vt:lpwstr/>
      </vt:variant>
      <vt:variant>
        <vt:lpwstr>_Toc135930204</vt:lpwstr>
      </vt:variant>
      <vt:variant>
        <vt:i4>1900597</vt:i4>
      </vt:variant>
      <vt:variant>
        <vt:i4>14</vt:i4>
      </vt:variant>
      <vt:variant>
        <vt:i4>0</vt:i4>
      </vt:variant>
      <vt:variant>
        <vt:i4>5</vt:i4>
      </vt:variant>
      <vt:variant>
        <vt:lpwstr/>
      </vt:variant>
      <vt:variant>
        <vt:lpwstr>_Toc135930203</vt:lpwstr>
      </vt:variant>
      <vt:variant>
        <vt:i4>1900597</vt:i4>
      </vt:variant>
      <vt:variant>
        <vt:i4>8</vt:i4>
      </vt:variant>
      <vt:variant>
        <vt:i4>0</vt:i4>
      </vt:variant>
      <vt:variant>
        <vt:i4>5</vt:i4>
      </vt:variant>
      <vt:variant>
        <vt:lpwstr/>
      </vt:variant>
      <vt:variant>
        <vt:lpwstr>_Toc135930202</vt:lpwstr>
      </vt:variant>
      <vt:variant>
        <vt:i4>1900597</vt:i4>
      </vt:variant>
      <vt:variant>
        <vt:i4>2</vt:i4>
      </vt:variant>
      <vt:variant>
        <vt:i4>0</vt:i4>
      </vt:variant>
      <vt:variant>
        <vt:i4>5</vt:i4>
      </vt:variant>
      <vt:variant>
        <vt:lpwstr/>
      </vt:variant>
      <vt:variant>
        <vt:lpwstr>_Toc135930201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 FINANCIAL COOPERATION - Accessibility Plan 2023–2026</dc:title>
  <dc:subject/>
  <dc:creator>Jurgens, Rachel</dc:creator>
  <cp:keywords/>
  <dc:description/>
  <cp:lastModifiedBy>Gregory Kozakewich</cp:lastModifiedBy>
  <cp:revision>3</cp:revision>
  <cp:lastPrinted>2019-09-07T11:52:00Z</cp:lastPrinted>
  <dcterms:created xsi:type="dcterms:W3CDTF">2025-05-27T16:25:00Z</dcterms:created>
  <dcterms:modified xsi:type="dcterms:W3CDTF">2025-05-27T16:29:00Z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0x01010064921FF18981114DBAA5484E81F5DC82</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2022-12-02T18:37:18Z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11d631e6-aadc-48d8-97e7-29914e7455e7</vt:lpwstr>
  </property>
  <property fmtid="{D5CDD505-2E9C-101B-9397-08002B2CF9AE}" pid="10" name="MSIP_Label_ea60d57e-af5b-4752-ac57-3e4f28ca11dc_ContentBits">
    <vt:lpwstr>0</vt:lpwstr>
  </property>
  <property fmtid="{D5CDD505-2E9C-101B-9397-08002B2CF9AE}" pid="11" name="GrammarlyDocumentId">
    <vt:lpwstr>7ab82e9a-85c3-45ce-95ef-fec880d03a92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